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F8161" w14:textId="64BAFF3E" w:rsidR="003C386B" w:rsidRDefault="003C386B" w:rsidP="003C386B">
      <w:pPr>
        <w:autoSpaceDE w:val="0"/>
        <w:autoSpaceDN w:val="0"/>
        <w:adjustRightInd w:val="0"/>
        <w:rPr>
          <w:rFonts w:ascii="TimesNewRomanPSMT" w:hAnsi="TimesNewRomanPSMT" w:cs="TimesNewRomanPSMT"/>
        </w:rPr>
      </w:pPr>
      <w:r>
        <w:rPr>
          <w:rFonts w:ascii="TimesNewRomanPSMT" w:hAnsi="TimesNewRomanPSMT" w:cs="TimesNewRomanPSMT"/>
        </w:rPr>
        <w:t>All electronic devices are subject to noise</w:t>
      </w:r>
      <w:r w:rsidR="004456CB">
        <w:rPr>
          <w:rFonts w:ascii="TimesNewRomanPSMT" w:hAnsi="TimesNewRomanPSMT" w:cs="TimesNewRomanPSMT"/>
        </w:rPr>
        <w:t xml:space="preserve"> –</w:t>
      </w:r>
      <w:r w:rsidR="000B0AFD">
        <w:rPr>
          <w:rFonts w:ascii="TimesNewRomanPSMT" w:hAnsi="TimesNewRomanPSMT" w:cs="TimesNewRomanPSMT"/>
        </w:rPr>
        <w:t xml:space="preserve"> pixels that, for one reason or another, take on an incorrect color or intensity</w:t>
      </w:r>
      <w:r>
        <w:rPr>
          <w:rFonts w:ascii="TimesNewRomanPSMT" w:hAnsi="TimesNewRomanPSMT" w:cs="TimesNewRomanPSMT"/>
        </w:rPr>
        <w:t xml:space="preserve">. This is partly due to the </w:t>
      </w:r>
      <w:r w:rsidR="00D3402D">
        <w:rPr>
          <w:rFonts w:ascii="TimesNewRomanPSMT" w:hAnsi="TimesNewRomanPSMT" w:cs="TimesNewRomanPSMT"/>
        </w:rPr>
        <w:t>changes in temperature</w:t>
      </w:r>
      <w:r>
        <w:rPr>
          <w:rFonts w:ascii="TimesNewRomanPSMT" w:hAnsi="TimesNewRomanPSMT" w:cs="TimesNewRomanPSMT"/>
        </w:rPr>
        <w:t xml:space="preserve"> that arises from the heating of electrons in the device. </w:t>
      </w:r>
      <w:r w:rsidR="00DF023C">
        <w:rPr>
          <w:rFonts w:ascii="TimesNewRomanPSMT" w:hAnsi="TimesNewRomanPSMT" w:cs="TimesNewRomanPSMT"/>
        </w:rPr>
        <w:t xml:space="preserve">In addition to </w:t>
      </w:r>
      <w:r w:rsidR="000C3C77">
        <w:rPr>
          <w:rFonts w:ascii="TimesNewRomanPSMT" w:hAnsi="TimesNewRomanPSMT" w:cs="TimesNewRomanPSMT"/>
        </w:rPr>
        <w:t xml:space="preserve">noise generated by temperature changes, </w:t>
      </w:r>
      <w:r w:rsidR="00327DA3">
        <w:rPr>
          <w:rFonts w:ascii="TimesNewRomanPSMT" w:hAnsi="TimesNewRomanPSMT" w:cs="TimesNewRomanPSMT"/>
        </w:rPr>
        <w:t>noise is also generated when light hits the image sensor in your digital camera. Noise, which often appears as</w:t>
      </w:r>
      <w:r>
        <w:rPr>
          <w:rFonts w:ascii="TimesNewRomanPSMT" w:hAnsi="TimesNewRomanPSMT" w:cs="TimesNewRomanPSMT"/>
        </w:rPr>
        <w:t xml:space="preserve"> speckles</w:t>
      </w:r>
      <w:r w:rsidR="00166774">
        <w:rPr>
          <w:rFonts w:ascii="TimesNewRomanPSMT" w:hAnsi="TimesNewRomanPSMT" w:cs="TimesNewRomanPSMT"/>
        </w:rPr>
        <w:t xml:space="preserve"> on an image</w:t>
      </w:r>
      <w:r w:rsidR="00473B0E">
        <w:rPr>
          <w:rFonts w:ascii="TimesNewRomanPSMT" w:hAnsi="TimesNewRomanPSMT" w:cs="TimesNewRomanPSMT"/>
        </w:rPr>
        <w:t xml:space="preserve">, is </w:t>
      </w:r>
      <w:r w:rsidR="00166774">
        <w:rPr>
          <w:rFonts w:ascii="TimesNewRomanPSMT" w:hAnsi="TimesNewRomanPSMT" w:cs="TimesNewRomanPSMT"/>
        </w:rPr>
        <w:t>one</w:t>
      </w:r>
      <w:r w:rsidR="00473B0E">
        <w:rPr>
          <w:rFonts w:ascii="TimesNewRomanPSMT" w:hAnsi="TimesNewRomanPSMT" w:cs="TimesNewRomanPSMT"/>
        </w:rPr>
        <w:t xml:space="preserve"> way that digital images are degraded.</w:t>
      </w:r>
      <w:r w:rsidR="00327DA3">
        <w:rPr>
          <w:rFonts w:ascii="TimesNewRomanPSMT" w:hAnsi="TimesNewRomanPSMT" w:cs="TimesNewRomanPSMT"/>
        </w:rPr>
        <w:t xml:space="preserve"> There are two common types of noise</w:t>
      </w:r>
      <w:r w:rsidR="00166774">
        <w:rPr>
          <w:rFonts w:ascii="TimesNewRomanPSMT" w:hAnsi="TimesNewRomanPSMT" w:cs="TimesNewRomanPSMT"/>
        </w:rPr>
        <w:t xml:space="preserve">: Salt &amp; Pepper and Gaussian. </w:t>
      </w:r>
      <w:r>
        <w:rPr>
          <w:rFonts w:ascii="TimesNewRomanPSMT" w:hAnsi="TimesNewRomanPSMT" w:cs="TimesNewRomanPSMT"/>
        </w:rPr>
        <w:t>Figure 1 below shows an example of salt and pepper noise</w:t>
      </w:r>
      <w:r w:rsidR="001D67BC">
        <w:rPr>
          <w:rFonts w:ascii="TimesNewRomanPSMT" w:hAnsi="TimesNewRomanPSMT" w:cs="TimesNewRomanPSMT"/>
        </w:rPr>
        <w:t xml:space="preserve">, where </w:t>
      </w:r>
      <w:r w:rsidR="00300F5B">
        <w:rPr>
          <w:rFonts w:ascii="TimesNewRomanPSMT" w:hAnsi="TimesNewRomanPSMT" w:cs="TimesNewRomanPSMT"/>
        </w:rPr>
        <w:t>randomly occurring black and white pixels</w:t>
      </w:r>
      <w:r w:rsidR="00572C20">
        <w:rPr>
          <w:rFonts w:ascii="TimesNewRomanPSMT" w:hAnsi="TimesNewRomanPSMT" w:cs="TimesNewRomanPSMT"/>
        </w:rPr>
        <w:t xml:space="preserve"> replace the</w:t>
      </w:r>
      <w:bookmarkStart w:id="0" w:name="_GoBack"/>
      <w:bookmarkEnd w:id="0"/>
      <w:r w:rsidR="00E65522">
        <w:rPr>
          <w:rFonts w:ascii="TimesNewRomanPSMT" w:hAnsi="TimesNewRomanPSMT" w:cs="TimesNewRomanPSMT"/>
        </w:rPr>
        <w:t xml:space="preserve"> light </w:t>
      </w:r>
      <w:r w:rsidR="001D67BC">
        <w:rPr>
          <w:rFonts w:ascii="TimesNewRomanPSMT" w:hAnsi="TimesNewRomanPSMT" w:cs="TimesNewRomanPSMT"/>
        </w:rPr>
        <w:t xml:space="preserve">intensity </w:t>
      </w:r>
      <w:r w:rsidR="00E65522">
        <w:rPr>
          <w:rFonts w:ascii="TimesNewRomanPSMT" w:hAnsi="TimesNewRomanPSMT" w:cs="TimesNewRomanPSMT"/>
        </w:rPr>
        <w:t>of the original pixel</w:t>
      </w:r>
      <w:r w:rsidR="001D67BC">
        <w:rPr>
          <w:rFonts w:ascii="TimesNewRomanPSMT" w:hAnsi="TimesNewRomanPSMT" w:cs="TimesNewRomanPSMT"/>
        </w:rPr>
        <w:t xml:space="preserve">. </w:t>
      </w:r>
      <w:r>
        <w:rPr>
          <w:rFonts w:ascii="TimesNewRomanPSMT" w:hAnsi="TimesNewRomanPSMT" w:cs="TimesNewRomanPSMT"/>
        </w:rPr>
        <w:t>Figure 2 shows an example of Gaussian noise</w:t>
      </w:r>
      <w:r w:rsidR="00300F5B">
        <w:rPr>
          <w:rFonts w:ascii="TimesNewRomanPSMT" w:hAnsi="TimesNewRomanPSMT" w:cs="TimesNewRomanPSMT"/>
        </w:rPr>
        <w:t xml:space="preserve">, </w:t>
      </w:r>
      <w:r w:rsidR="001D67BC">
        <w:rPr>
          <w:rFonts w:ascii="TimesNewRomanPSMT" w:hAnsi="TimesNewRomanPSMT" w:cs="TimesNewRomanPSMT"/>
        </w:rPr>
        <w:t xml:space="preserve">which involves “normally distributed” </w:t>
      </w:r>
      <w:r w:rsidR="00D31635">
        <w:rPr>
          <w:rFonts w:ascii="TimesNewRomanPSMT" w:hAnsi="TimesNewRomanPSMT" w:cs="TimesNewRomanPSMT"/>
        </w:rPr>
        <w:t>noise that is more likely to occur at specific values</w:t>
      </w:r>
      <w:r>
        <w:rPr>
          <w:rFonts w:ascii="TimesNewRomanPSMT" w:hAnsi="TimesNewRomanPSMT" w:cs="TimesNewRomanPSMT"/>
        </w:rPr>
        <w:t>.</w:t>
      </w:r>
      <w:r w:rsidR="00D31635">
        <w:rPr>
          <w:rFonts w:ascii="TimesNewRomanPSMT" w:hAnsi="TimesNewRomanPSMT" w:cs="TimesNewRomanPSMT"/>
        </w:rPr>
        <w:t xml:space="preserve"> </w:t>
      </w:r>
    </w:p>
    <w:p w14:paraId="6E83355C" w14:textId="39D24336" w:rsidR="003C386B" w:rsidRDefault="003C386B" w:rsidP="003C386B">
      <w:pPr>
        <w:autoSpaceDE w:val="0"/>
        <w:autoSpaceDN w:val="0"/>
        <w:adjustRightInd w:val="0"/>
        <w:jc w:val="center"/>
        <w:rPr>
          <w:rFonts w:ascii="TimesNewRomanPS-BoldMT" w:hAnsi="TimesNewRomanPS-BoldMT" w:cs="TimesNewRomanPS-BoldMT"/>
          <w:b/>
          <w:bCs/>
        </w:rPr>
      </w:pPr>
      <w:r>
        <w:rPr>
          <w:rFonts w:ascii="TimesNewRomanPS-BoldMT" w:hAnsi="TimesNewRomanPS-BoldMT" w:cs="TimesNewRomanPS-BoldMT"/>
          <w:b/>
          <w:bCs/>
          <w:noProof/>
          <w:lang w:eastAsia="en-US"/>
        </w:rPr>
        <w:drawing>
          <wp:inline distT="0" distB="0" distL="0" distR="0" wp14:anchorId="322EE615" wp14:editId="3A092F46">
            <wp:extent cx="1765300" cy="2514600"/>
            <wp:effectExtent l="0" t="0" r="1270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5300" cy="2514600"/>
                    </a:xfrm>
                    <a:prstGeom prst="rect">
                      <a:avLst/>
                    </a:prstGeom>
                    <a:noFill/>
                    <a:ln>
                      <a:noFill/>
                    </a:ln>
                  </pic:spPr>
                </pic:pic>
              </a:graphicData>
            </a:graphic>
          </wp:inline>
        </w:drawing>
      </w:r>
      <w:r w:rsidR="00353CB7">
        <w:rPr>
          <w:rFonts w:ascii="TimesNewRomanPS-BoldMT" w:hAnsi="TimesNewRomanPS-BoldMT" w:cs="TimesNewRomanPS-BoldMT"/>
          <w:b/>
          <w:bCs/>
        </w:rPr>
        <w:t xml:space="preserve"> </w:t>
      </w:r>
      <w:r w:rsidR="007150AB">
        <w:rPr>
          <w:noProof/>
          <w:lang w:eastAsia="en-US"/>
        </w:rPr>
        <w:drawing>
          <wp:inline distT="0" distB="0" distL="0" distR="0" wp14:anchorId="52694EF9" wp14:editId="4638BA52">
            <wp:extent cx="1746250" cy="2514600"/>
            <wp:effectExtent l="0" t="0" r="635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2463" r="3846"/>
                    <a:stretch/>
                  </pic:blipFill>
                  <pic:spPr bwMode="auto">
                    <a:xfrm>
                      <a:off x="0" y="0"/>
                      <a:ext cx="1746250"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4F31C726" w14:textId="380447F2" w:rsidR="003C386B" w:rsidRDefault="003C386B" w:rsidP="005077CF">
      <w:pPr>
        <w:pStyle w:val="Caption"/>
      </w:pPr>
      <w:r w:rsidRPr="005B12F6">
        <w:t>Figure</w:t>
      </w:r>
      <w:r>
        <w:t xml:space="preserve"> 1</w:t>
      </w:r>
      <w:r w:rsidR="005077CF">
        <w:t xml:space="preserve"> (left)</w:t>
      </w:r>
      <w:r w:rsidRPr="005B12F6">
        <w:t>:</w:t>
      </w:r>
      <w:r w:rsidR="00353CB7">
        <w:t xml:space="preserve"> Image w/ Salt and Pepper noise</w:t>
      </w:r>
      <w:r w:rsidR="005077CF">
        <w:br/>
      </w:r>
      <w:r w:rsidRPr="005B12F6">
        <w:t xml:space="preserve">Figure </w:t>
      </w:r>
      <w:r>
        <w:t>2</w:t>
      </w:r>
      <w:r w:rsidR="005077CF">
        <w:t xml:space="preserve"> (right)</w:t>
      </w:r>
      <w:r w:rsidRPr="005B12F6">
        <w:t xml:space="preserve">: Image w/ </w:t>
      </w:r>
      <w:r>
        <w:t>Gaussian noise</w:t>
      </w:r>
    </w:p>
    <w:p w14:paraId="43B1E82D" w14:textId="77777777" w:rsidR="003C386B" w:rsidRPr="005B12F6" w:rsidRDefault="003C386B" w:rsidP="003C386B">
      <w:pPr>
        <w:autoSpaceDE w:val="0"/>
        <w:autoSpaceDN w:val="0"/>
        <w:adjustRightInd w:val="0"/>
        <w:jc w:val="center"/>
        <w:rPr>
          <w:bCs/>
          <w:sz w:val="20"/>
          <w:szCs w:val="20"/>
        </w:rPr>
      </w:pPr>
    </w:p>
    <w:p w14:paraId="1B24EB5B" w14:textId="660A5F80" w:rsidR="003C386B" w:rsidRDefault="003C386B" w:rsidP="003C386B">
      <w:pPr>
        <w:autoSpaceDE w:val="0"/>
        <w:autoSpaceDN w:val="0"/>
        <w:adjustRightInd w:val="0"/>
        <w:rPr>
          <w:rFonts w:ascii="TimesNewRomanPSMT" w:hAnsi="TimesNewRomanPSMT" w:cs="TimesNewRomanPSMT"/>
        </w:rPr>
      </w:pPr>
      <w:r>
        <w:rPr>
          <w:rFonts w:ascii="TimesNewRomanPSMT" w:hAnsi="TimesNewRomanPSMT" w:cs="TimesNewRomanPSMT"/>
        </w:rPr>
        <w:t>Salt and pepper noise also known as grainy noise</w:t>
      </w:r>
      <w:r w:rsidRPr="00C16DEF">
        <w:rPr>
          <w:rFonts w:ascii="TimesNewRomanPSMT" w:hAnsi="TimesNewRomanPSMT" w:cs="TimesNewRomanPSMT"/>
        </w:rPr>
        <w:t xml:space="preserve"> </w:t>
      </w:r>
      <w:r>
        <w:rPr>
          <w:rFonts w:ascii="TimesNewRomanPSMT" w:hAnsi="TimesNewRomanPSMT" w:cs="TimesNewRomanPSMT"/>
        </w:rPr>
        <w:t xml:space="preserve">occurs in the form of pixels with </w:t>
      </w:r>
      <w:r w:rsidR="00E65522">
        <w:rPr>
          <w:rFonts w:ascii="TimesNewRomanPSMT" w:hAnsi="TimesNewRomanPSMT" w:cs="TimesNewRomanPSMT"/>
        </w:rPr>
        <w:t xml:space="preserve">black or white </w:t>
      </w:r>
      <w:r>
        <w:rPr>
          <w:rFonts w:ascii="TimesNewRomanPSMT" w:hAnsi="TimesNewRomanPSMT" w:cs="TimesNewRomanPSMT"/>
        </w:rPr>
        <w:t>intensities that appear to be scattered on an image (</w:t>
      </w:r>
      <w:r w:rsidR="00E65522">
        <w:rPr>
          <w:rFonts w:ascii="TimesNewRomanPSMT" w:hAnsi="TimesNewRomanPSMT" w:cs="TimesNewRomanPSMT"/>
        </w:rPr>
        <w:t>Figure 1</w:t>
      </w:r>
      <w:r>
        <w:rPr>
          <w:rFonts w:ascii="TimesNewRomanPSMT" w:hAnsi="TimesNewRomanPSMT" w:cs="TimesNewRomanPSMT"/>
        </w:rPr>
        <w:t>). Another type of noise prevalent in digital images is Gaussian noise also known as snowy noise. Gaussian noise produces an effect on the image similar to an old television set with poor reception. It is characterized by two parameters, mean and variance. The intensity of each pixel in the image will differ from its original value by some average value. The variance specifies how much the noise will vary from the average value. The result is a random fluctuation of the intensity of each pixel in the image.</w:t>
      </w:r>
    </w:p>
    <w:p w14:paraId="416004AB" w14:textId="77777777" w:rsidR="004A7C69" w:rsidRDefault="004A7C69" w:rsidP="003C386B">
      <w:pPr>
        <w:rPr>
          <w:rFonts w:ascii="TimesNewRomanPSMT" w:hAnsi="TimesNewRomanPSMT" w:cs="TimesNewRomanPSMT"/>
        </w:rPr>
      </w:pPr>
      <w:r>
        <w:rPr>
          <w:rFonts w:ascii="TimesNewRomanPSMT" w:hAnsi="TimesNewRomanPSMT" w:cs="TimesNewRomanPSMT"/>
        </w:rPr>
        <w:t>One important question that needs to be considered when developing digital camera or digital photo software is how to remove commonly occurring noise from images. In the activities below we explore two common methods for removing noise.</w:t>
      </w:r>
    </w:p>
    <w:p w14:paraId="4217A445" w14:textId="238AD3D7" w:rsidR="003C386B" w:rsidRPr="009A1CEB" w:rsidRDefault="003C386B" w:rsidP="009A1CEB">
      <w:pPr>
        <w:rPr>
          <w:rFonts w:ascii="TimesNewRomanPSMT" w:hAnsi="TimesNewRomanPSMT" w:cs="TimesNewRomanPSMT"/>
        </w:rPr>
      </w:pPr>
      <w:r>
        <w:rPr>
          <w:rFonts w:ascii="TimesNewRomanPSMT" w:hAnsi="TimesNewRomanPSMT" w:cs="TimesNewRomanPSMT"/>
        </w:rPr>
        <w:t xml:space="preserve">In order to remove noise from an image we may employ two commonly used algorithms. The first method samples a block of pixels and calculates the mean value. It replaces the pixel in the </w:t>
      </w:r>
      <w:r>
        <w:rPr>
          <w:rFonts w:ascii="TimesNewRomanPSMT" w:hAnsi="TimesNewRomanPSMT" w:cs="TimesNewRomanPSMT"/>
        </w:rPr>
        <w:lastRenderedPageBreak/>
        <w:t>center of the block with this mean value. The other algorithm works similarly, but instead calculates the median value instead of the mean.</w:t>
      </w:r>
    </w:p>
    <w:p w14:paraId="2005CAE7" w14:textId="674AA194" w:rsidR="003C386B" w:rsidRDefault="009A1CEB" w:rsidP="009A1CEB">
      <w:pPr>
        <w:pStyle w:val="Heading4"/>
      </w:pPr>
      <w:r>
        <w:t>Activity 1: Denoising</w:t>
      </w:r>
      <w:r w:rsidR="008F5E38">
        <w:t xml:space="preserve"> an Image by Hand</w:t>
      </w:r>
    </w:p>
    <w:p w14:paraId="22091820" w14:textId="68F84D69" w:rsidR="00257DDF" w:rsidRPr="004C3D21" w:rsidRDefault="00FB26F7" w:rsidP="00257DDF">
      <w:pPr>
        <w:pStyle w:val="Heading3"/>
        <w:rPr>
          <w:i w:val="0"/>
        </w:rPr>
      </w:pPr>
      <w:r w:rsidRPr="00FB26F7">
        <w:rPr>
          <w:b/>
          <w:i w:val="0"/>
        </w:rPr>
        <w:t xml:space="preserve">I. </w:t>
      </w:r>
      <w:r w:rsidR="00EE6293" w:rsidRPr="00FB26F7">
        <w:rPr>
          <w:b/>
        </w:rPr>
        <w:t>“Smoothing” with the Mean</w:t>
      </w:r>
      <w:r w:rsidR="004C3D21" w:rsidRPr="00FB26F7">
        <w:rPr>
          <w:b/>
          <w:i w:val="0"/>
        </w:rPr>
        <w:t xml:space="preserve">. </w:t>
      </w:r>
      <w:r w:rsidR="007930E9" w:rsidRPr="00FB26F7">
        <w:rPr>
          <w:i w:val="0"/>
        </w:rPr>
        <w:t>T</w:t>
      </w:r>
      <w:r w:rsidR="004C3D21" w:rsidRPr="00FB26F7">
        <w:rPr>
          <w:i w:val="0"/>
        </w:rPr>
        <w:t>he f</w:t>
      </w:r>
      <w:r w:rsidR="004C3D21">
        <w:rPr>
          <w:i w:val="0"/>
        </w:rPr>
        <w:t xml:space="preserve">ollowing </w:t>
      </w:r>
      <w:r w:rsidR="007930E9">
        <w:rPr>
          <w:i w:val="0"/>
        </w:rPr>
        <w:t>procedure can be used</w:t>
      </w:r>
      <w:r w:rsidR="004C3D21">
        <w:rPr>
          <w:i w:val="0"/>
        </w:rPr>
        <w:t xml:space="preserve"> to “smooth” </w:t>
      </w:r>
      <w:r w:rsidR="007930E9">
        <w:rPr>
          <w:i w:val="0"/>
        </w:rPr>
        <w:t xml:space="preserve">an image and reduce noise. </w:t>
      </w:r>
    </w:p>
    <w:p w14:paraId="4AAAAA42" w14:textId="77777777" w:rsidR="00EE6293" w:rsidRDefault="00EE6293" w:rsidP="003C386B">
      <w:pPr>
        <w:numPr>
          <w:ilvl w:val="0"/>
          <w:numId w:val="5"/>
        </w:numPr>
        <w:autoSpaceDE w:val="0"/>
        <w:autoSpaceDN w:val="0"/>
        <w:adjustRightInd w:val="0"/>
        <w:spacing w:after="0"/>
        <w:rPr>
          <w:rFonts w:ascii="TimesNewRomanPSMT" w:hAnsi="TimesNewRomanPSMT" w:cs="TimesNewRomanPSMT"/>
          <w:color w:val="000000"/>
        </w:rPr>
      </w:pPr>
      <w:r>
        <w:rPr>
          <w:rFonts w:ascii="TimesNewRomanPSMT" w:hAnsi="TimesNewRomanPSMT" w:cs="TimesNewRomanPSMT"/>
          <w:color w:val="000000"/>
        </w:rPr>
        <w:t>Start at the upper-left cell in the matrix (43).</w:t>
      </w:r>
    </w:p>
    <w:p w14:paraId="4A514BD4" w14:textId="36FE984D" w:rsidR="00EE6293" w:rsidRDefault="00EE6293" w:rsidP="003C386B">
      <w:pPr>
        <w:numPr>
          <w:ilvl w:val="0"/>
          <w:numId w:val="5"/>
        </w:numPr>
        <w:autoSpaceDE w:val="0"/>
        <w:autoSpaceDN w:val="0"/>
        <w:adjustRightInd w:val="0"/>
        <w:spacing w:after="0"/>
        <w:rPr>
          <w:rFonts w:ascii="TimesNewRomanPSMT" w:hAnsi="TimesNewRomanPSMT" w:cs="TimesNewRomanPSMT"/>
          <w:color w:val="000000"/>
        </w:rPr>
      </w:pPr>
      <w:r>
        <w:rPr>
          <w:rFonts w:ascii="TimesNewRomanPSMT" w:hAnsi="TimesNewRomanPSMT" w:cs="TimesNewRomanPSMT"/>
          <w:color w:val="000000"/>
        </w:rPr>
        <w:t xml:space="preserve">Calculate the mean of all the cells </w:t>
      </w:r>
      <w:r w:rsidR="00E65522">
        <w:rPr>
          <w:rFonts w:ascii="TimesNewRomanPSMT" w:hAnsi="TimesNewRomanPSMT" w:cs="TimesNewRomanPSMT"/>
          <w:color w:val="000000"/>
        </w:rPr>
        <w:t xml:space="preserve">including </w:t>
      </w:r>
      <w:r>
        <w:rPr>
          <w:rFonts w:ascii="TimesNewRomanPSMT" w:hAnsi="TimesNewRomanPSMT" w:cs="TimesNewRomanPSMT"/>
          <w:color w:val="000000"/>
        </w:rPr>
        <w:t>your selected cell (</w:t>
      </w:r>
      <w:r w:rsidR="00E65522">
        <w:rPr>
          <w:rFonts w:ascii="TimesNewRomanPSMT" w:hAnsi="TimesNewRomanPSMT" w:cs="TimesNewRomanPSMT"/>
          <w:color w:val="000000"/>
        </w:rPr>
        <w:t>43,</w:t>
      </w:r>
      <w:r>
        <w:rPr>
          <w:rFonts w:ascii="TimesNewRomanPSMT" w:hAnsi="TimesNewRomanPSMT" w:cs="TimesNewRomanPSMT"/>
          <w:color w:val="000000"/>
        </w:rPr>
        <w:t>102, 122, 55).</w:t>
      </w:r>
    </w:p>
    <w:p w14:paraId="7BC9E4B5" w14:textId="5C8E7B46" w:rsidR="00EE6293" w:rsidRDefault="00EE6293" w:rsidP="003C386B">
      <w:pPr>
        <w:numPr>
          <w:ilvl w:val="0"/>
          <w:numId w:val="5"/>
        </w:numPr>
        <w:autoSpaceDE w:val="0"/>
        <w:autoSpaceDN w:val="0"/>
        <w:adjustRightInd w:val="0"/>
        <w:spacing w:after="0"/>
        <w:rPr>
          <w:rFonts w:ascii="TimesNewRomanPSMT" w:hAnsi="TimesNewRomanPSMT" w:cs="TimesNewRomanPSMT"/>
          <w:color w:val="000000"/>
        </w:rPr>
      </w:pPr>
      <w:r>
        <w:rPr>
          <w:rFonts w:ascii="TimesNewRomanPSMT" w:hAnsi="TimesNewRomanPSMT" w:cs="TimesNewRomanPSMT"/>
          <w:color w:val="000000"/>
        </w:rPr>
        <w:t>Replace the value</w:t>
      </w:r>
      <w:r w:rsidR="00E65522">
        <w:rPr>
          <w:rFonts w:ascii="TimesNewRomanPSMT" w:hAnsi="TimesNewRomanPSMT" w:cs="TimesNewRomanPSMT"/>
          <w:color w:val="000000"/>
        </w:rPr>
        <w:t xml:space="preserve"> (e.g. 43)</w:t>
      </w:r>
      <w:r>
        <w:rPr>
          <w:rFonts w:ascii="TimesNewRomanPSMT" w:hAnsi="TimesNewRomanPSMT" w:cs="TimesNewRomanPSMT"/>
          <w:color w:val="000000"/>
        </w:rPr>
        <w:t xml:space="preserve"> in the original cell with the mean calculated above.</w:t>
      </w:r>
    </w:p>
    <w:p w14:paraId="346B5950" w14:textId="1F0DBE45" w:rsidR="001C15E2" w:rsidRDefault="001C15E2" w:rsidP="003C386B">
      <w:pPr>
        <w:numPr>
          <w:ilvl w:val="0"/>
          <w:numId w:val="5"/>
        </w:numPr>
        <w:autoSpaceDE w:val="0"/>
        <w:autoSpaceDN w:val="0"/>
        <w:adjustRightInd w:val="0"/>
        <w:spacing w:after="0"/>
        <w:rPr>
          <w:rFonts w:ascii="TimesNewRomanPSMT" w:hAnsi="TimesNewRomanPSMT" w:cs="TimesNewRomanPSMT"/>
          <w:color w:val="000000"/>
        </w:rPr>
      </w:pPr>
      <w:r>
        <w:rPr>
          <w:rFonts w:ascii="TimesNewRomanPSMT" w:hAnsi="TimesNewRomanPSMT" w:cs="TimesNewRomanPSMT"/>
          <w:color w:val="000000"/>
        </w:rPr>
        <w:t>Move one pixel to the right and continue to calculate means and replace the value in your current cell with the mean of all the cells</w:t>
      </w:r>
      <w:r w:rsidR="007930E9">
        <w:rPr>
          <w:rFonts w:ascii="TimesNewRomanPSMT" w:hAnsi="TimesNewRomanPSMT" w:cs="TimesNewRomanPSMT"/>
          <w:color w:val="000000"/>
        </w:rPr>
        <w:t xml:space="preserve">. For example, there will be </w:t>
      </w:r>
      <w:r w:rsidR="00E65522">
        <w:rPr>
          <w:rFonts w:ascii="TimesNewRomanPSMT" w:hAnsi="TimesNewRomanPSMT" w:cs="TimesNewRomanPSMT"/>
          <w:color w:val="000000"/>
        </w:rPr>
        <w:t xml:space="preserve">nine </w:t>
      </w:r>
      <w:r w:rsidR="007930E9">
        <w:rPr>
          <w:rFonts w:ascii="TimesNewRomanPSMT" w:hAnsi="TimesNewRomanPSMT" w:cs="TimesNewRomanPSMT"/>
          <w:color w:val="000000"/>
        </w:rPr>
        <w:t xml:space="preserve">cells </w:t>
      </w:r>
      <w:r w:rsidR="00E65522">
        <w:rPr>
          <w:rFonts w:ascii="TimesNewRomanPSMT" w:hAnsi="TimesNewRomanPSMT" w:cs="TimesNewRomanPSMT"/>
          <w:color w:val="000000"/>
        </w:rPr>
        <w:t xml:space="preserve">the </w:t>
      </w:r>
      <w:r w:rsidR="007930E9">
        <w:rPr>
          <w:rFonts w:ascii="TimesNewRomanPSMT" w:hAnsi="TimesNewRomanPSMT" w:cs="TimesNewRomanPSMT"/>
          <w:color w:val="000000"/>
        </w:rPr>
        <w:t>surrounding a</w:t>
      </w:r>
      <w:r w:rsidR="00E65522">
        <w:rPr>
          <w:rFonts w:ascii="TimesNewRomanPSMT" w:hAnsi="TimesNewRomanPSMT" w:cs="TimesNewRomanPSMT"/>
          <w:color w:val="000000"/>
        </w:rPr>
        <w:t>nd the</w:t>
      </w:r>
      <w:r w:rsidR="007930E9">
        <w:rPr>
          <w:rFonts w:ascii="TimesNewRomanPSMT" w:hAnsi="TimesNewRomanPSMT" w:cs="TimesNewRomanPSMT"/>
          <w:color w:val="000000"/>
        </w:rPr>
        <w:t xml:space="preserve"> given “central” cell – the value of that cell would be replaced by the mean of all eight surrounding cells.</w:t>
      </w:r>
    </w:p>
    <w:p w14:paraId="3E0C1FAF" w14:textId="77777777" w:rsidR="009359AE" w:rsidRDefault="009359AE" w:rsidP="009359AE">
      <w:pPr>
        <w:autoSpaceDE w:val="0"/>
        <w:autoSpaceDN w:val="0"/>
        <w:adjustRightInd w:val="0"/>
        <w:spacing w:after="0"/>
        <w:rPr>
          <w:rFonts w:ascii="TimesNewRomanPSMT" w:hAnsi="TimesNewRomanPSMT" w:cs="TimesNewRomanPSMT"/>
          <w:color w:val="000000"/>
        </w:rPr>
      </w:pPr>
    </w:p>
    <w:p w14:paraId="1CF2884E" w14:textId="021D6DDB" w:rsidR="003C386B" w:rsidRDefault="003C386B" w:rsidP="009359AE">
      <w:pPr>
        <w:autoSpaceDE w:val="0"/>
        <w:autoSpaceDN w:val="0"/>
        <w:adjustRightInd w:val="0"/>
        <w:ind w:left="720"/>
        <w:rPr>
          <w:rFonts w:ascii="TimesNewRomanPSMT" w:hAnsi="TimesNewRomanPSMT" w:cs="TimesNewRomanPSMT"/>
          <w:color w:val="000000"/>
        </w:rPr>
      </w:pPr>
      <w:r w:rsidRPr="007930E9">
        <w:rPr>
          <w:rFonts w:ascii="TimesNewRomanPSMT" w:hAnsi="TimesNewRomanPSMT" w:cs="TimesNewRomanPSMT"/>
          <w:b/>
          <w:i/>
          <w:color w:val="000000"/>
        </w:rPr>
        <w:t>Note:</w:t>
      </w:r>
      <w:r>
        <w:rPr>
          <w:rFonts w:ascii="TimesNewRomanPSMT" w:hAnsi="TimesNewRomanPSMT" w:cs="TimesNewRomanPSMT"/>
          <w:color w:val="000000"/>
        </w:rPr>
        <w:t xml:space="preserve"> </w:t>
      </w:r>
      <w:r w:rsidR="009359AE">
        <w:rPr>
          <w:rFonts w:ascii="TimesNewRomanPSMT" w:hAnsi="TimesNewRomanPSMT" w:cs="TimesNewRomanPSMT"/>
          <w:color w:val="000000"/>
        </w:rPr>
        <w:t>when calculating the mean</w:t>
      </w:r>
      <w:r>
        <w:rPr>
          <w:rFonts w:ascii="TimesNewRomanPSMT" w:hAnsi="TimesNewRomanPSMT" w:cs="TimesNewRomanPSMT"/>
          <w:color w:val="000000"/>
        </w:rPr>
        <w:t xml:space="preserve"> use the original pixel intensity values</w:t>
      </w:r>
      <w:r w:rsidR="009359AE">
        <w:rPr>
          <w:rFonts w:ascii="TimesNewRomanPSMT" w:hAnsi="TimesNewRomanPSMT" w:cs="TimesNewRomanPSMT"/>
          <w:color w:val="000000"/>
        </w:rPr>
        <w:t xml:space="preserve"> </w:t>
      </w:r>
      <w:r w:rsidR="009359AE">
        <w:rPr>
          <w:rFonts w:ascii="TimesNewRomanPSMT" w:hAnsi="TimesNewRomanPSMT" w:cs="TimesNewRomanPSMT"/>
          <w:b/>
          <w:color w:val="000000"/>
          <w:u w:val="single"/>
        </w:rPr>
        <w:t>not</w:t>
      </w:r>
      <w:r w:rsidR="009359AE">
        <w:rPr>
          <w:rFonts w:ascii="TimesNewRomanPSMT" w:hAnsi="TimesNewRomanPSMT" w:cs="TimesNewRomanPSMT"/>
          <w:color w:val="000000"/>
        </w:rPr>
        <w:t xml:space="preserve"> the previously calculated means.</w:t>
      </w:r>
    </w:p>
    <w:p w14:paraId="64B03334" w14:textId="7C7D1771" w:rsidR="008D32AB" w:rsidRPr="00C502F3" w:rsidRDefault="008D32AB" w:rsidP="00C502F3">
      <w:pPr>
        <w:pStyle w:val="ListParagraph"/>
        <w:numPr>
          <w:ilvl w:val="0"/>
          <w:numId w:val="5"/>
        </w:numPr>
        <w:autoSpaceDE w:val="0"/>
        <w:autoSpaceDN w:val="0"/>
        <w:adjustRightInd w:val="0"/>
        <w:rPr>
          <w:rFonts w:ascii="TimesNewRomanPSMT" w:hAnsi="TimesNewRomanPSMT" w:cs="TimesNewRomanPSMT"/>
          <w:color w:val="000000"/>
        </w:rPr>
      </w:pPr>
      <w:r w:rsidRPr="00C502F3">
        <w:rPr>
          <w:rFonts w:ascii="TimesNewRomanPSMT" w:hAnsi="TimesNewRomanPSMT" w:cs="TimesNewRomanPSMT"/>
          <w:i/>
          <w:color w:val="000000"/>
        </w:rPr>
        <w:t>Now try it out.</w:t>
      </w:r>
      <w:r w:rsidRPr="00C502F3">
        <w:rPr>
          <w:rFonts w:ascii="TimesNewRomanPSMT" w:hAnsi="TimesNewRomanPSMT" w:cs="TimesNewRomanPSMT"/>
          <w:color w:val="000000"/>
        </w:rPr>
        <w:t xml:space="preserve"> Consider</w:t>
      </w:r>
      <w:r w:rsidR="007E3004" w:rsidRPr="00C502F3">
        <w:rPr>
          <w:rFonts w:ascii="TimesNewRomanPSMT" w:hAnsi="TimesNewRomanPSMT" w:cs="TimesNewRomanPSMT"/>
          <w:color w:val="000000"/>
        </w:rPr>
        <w:t xml:space="preserve"> the portion of a digital image shown below in Figure 3.</w:t>
      </w:r>
      <w:r w:rsidR="00F50ABC" w:rsidRPr="00C502F3">
        <w:rPr>
          <w:rFonts w:ascii="TimesNewRomanPSMT" w:hAnsi="TimesNewRomanPSMT" w:cs="TimesNewRomanPSMT"/>
          <w:color w:val="000000"/>
        </w:rPr>
        <w:t xml:space="preserve"> </w:t>
      </w:r>
      <w:r w:rsidR="00C502F3" w:rsidRPr="00C502F3">
        <w:rPr>
          <w:rFonts w:ascii="TimesNewRomanPSMT" w:hAnsi="TimesNewRomanPSMT" w:cs="TimesNewRomanPSMT"/>
          <w:color w:val="000000"/>
        </w:rPr>
        <w:t>Follow the procedure outlined above to “smooth” the image and enter your new means in the blank matrix in Figure 4.</w:t>
      </w:r>
    </w:p>
    <w:p w14:paraId="7608514A" w14:textId="204EFA91" w:rsidR="007E3004" w:rsidRDefault="007E3004" w:rsidP="007E3004">
      <w:pPr>
        <w:autoSpaceDE w:val="0"/>
        <w:autoSpaceDN w:val="0"/>
        <w:adjustRightInd w:val="0"/>
        <w:jc w:val="center"/>
        <w:rPr>
          <w:rFonts w:ascii="TimesNewRomanPSMT" w:hAnsi="TimesNewRomanPSMT" w:cs="TimesNewRomanPSMT"/>
          <w:color w:val="000000"/>
        </w:rPr>
      </w:pPr>
      <w:r>
        <w:rPr>
          <w:rFonts w:ascii="TimesNewRomanPSMT" w:hAnsi="TimesNewRomanPSMT" w:cs="TimesNewRomanPSMT"/>
          <w:noProof/>
          <w:color w:val="000000"/>
          <w:lang w:eastAsia="en-US"/>
        </w:rPr>
        <w:drawing>
          <wp:inline distT="0" distB="0" distL="0" distR="0" wp14:anchorId="22EF5674" wp14:editId="48EF7086">
            <wp:extent cx="3124200" cy="3124200"/>
            <wp:effectExtent l="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p>
    <w:p w14:paraId="24BC9A1A" w14:textId="72708D9E" w:rsidR="007E3004" w:rsidRPr="008D32AB" w:rsidRDefault="007E3004" w:rsidP="007E3004">
      <w:pPr>
        <w:pStyle w:val="Caption"/>
      </w:pPr>
      <w:r>
        <w:t>Figure 3: Portion of a Digital Image</w:t>
      </w:r>
    </w:p>
    <w:tbl>
      <w:tblPr>
        <w:tblW w:w="5970" w:type="dxa"/>
        <w:jc w:val="center"/>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9"/>
        <w:gridCol w:w="1507"/>
        <w:gridCol w:w="1487"/>
        <w:gridCol w:w="1487"/>
      </w:tblGrid>
      <w:tr w:rsidR="008D32AB" w14:paraId="5828C411" w14:textId="77777777" w:rsidTr="00C502F3">
        <w:trPr>
          <w:trHeight w:hRule="exact" w:val="1210"/>
          <w:jc w:val="center"/>
        </w:trPr>
        <w:tc>
          <w:tcPr>
            <w:tcW w:w="1212" w:type="dxa"/>
            <w:shd w:val="clear" w:color="auto" w:fill="auto"/>
            <w:noWrap/>
            <w:vAlign w:val="bottom"/>
          </w:tcPr>
          <w:p w14:paraId="35DB30CE" w14:textId="77777777" w:rsidR="008D32AB" w:rsidRDefault="008D32AB" w:rsidP="008D32AB">
            <w:pPr>
              <w:jc w:val="center"/>
              <w:rPr>
                <w:rFonts w:ascii="Arial" w:hAnsi="Arial"/>
              </w:rPr>
            </w:pPr>
            <w:r>
              <w:rPr>
                <w:rFonts w:ascii="Arial" w:hAnsi="Arial"/>
              </w:rPr>
              <w:t>43</w:t>
            </w:r>
          </w:p>
        </w:tc>
        <w:tc>
          <w:tcPr>
            <w:tcW w:w="1226" w:type="dxa"/>
            <w:shd w:val="clear" w:color="auto" w:fill="auto"/>
            <w:noWrap/>
            <w:vAlign w:val="bottom"/>
          </w:tcPr>
          <w:p w14:paraId="34EC3078" w14:textId="77777777" w:rsidR="008D32AB" w:rsidRDefault="008D32AB" w:rsidP="008D32AB">
            <w:pPr>
              <w:jc w:val="center"/>
              <w:rPr>
                <w:rFonts w:ascii="Arial" w:hAnsi="Arial"/>
              </w:rPr>
            </w:pPr>
            <w:r>
              <w:rPr>
                <w:rFonts w:ascii="Arial" w:hAnsi="Arial"/>
              </w:rPr>
              <w:t>55</w:t>
            </w:r>
          </w:p>
        </w:tc>
        <w:tc>
          <w:tcPr>
            <w:tcW w:w="1210" w:type="dxa"/>
            <w:shd w:val="clear" w:color="auto" w:fill="auto"/>
            <w:noWrap/>
            <w:vAlign w:val="bottom"/>
          </w:tcPr>
          <w:p w14:paraId="640C3911" w14:textId="77777777" w:rsidR="008D32AB" w:rsidRDefault="008D32AB" w:rsidP="008D32AB">
            <w:pPr>
              <w:jc w:val="center"/>
              <w:rPr>
                <w:rFonts w:ascii="Arial" w:hAnsi="Arial"/>
              </w:rPr>
            </w:pPr>
            <w:r>
              <w:rPr>
                <w:rFonts w:ascii="Arial" w:hAnsi="Arial"/>
              </w:rPr>
              <w:t>105</w:t>
            </w:r>
          </w:p>
        </w:tc>
        <w:tc>
          <w:tcPr>
            <w:tcW w:w="1210" w:type="dxa"/>
            <w:shd w:val="clear" w:color="auto" w:fill="auto"/>
            <w:noWrap/>
            <w:vAlign w:val="bottom"/>
          </w:tcPr>
          <w:p w14:paraId="43F63A56" w14:textId="77777777" w:rsidR="008D32AB" w:rsidRDefault="008D32AB" w:rsidP="008D32AB">
            <w:pPr>
              <w:jc w:val="center"/>
              <w:rPr>
                <w:rFonts w:ascii="Arial" w:hAnsi="Arial"/>
              </w:rPr>
            </w:pPr>
            <w:r>
              <w:rPr>
                <w:rFonts w:ascii="Arial" w:hAnsi="Arial"/>
              </w:rPr>
              <w:t>94</w:t>
            </w:r>
          </w:p>
        </w:tc>
      </w:tr>
      <w:tr w:rsidR="008D32AB" w14:paraId="75C4AC32" w14:textId="77777777" w:rsidTr="00C502F3">
        <w:trPr>
          <w:trHeight w:hRule="exact" w:val="1210"/>
          <w:jc w:val="center"/>
        </w:trPr>
        <w:tc>
          <w:tcPr>
            <w:tcW w:w="1212" w:type="dxa"/>
            <w:shd w:val="clear" w:color="auto" w:fill="auto"/>
            <w:noWrap/>
            <w:vAlign w:val="bottom"/>
          </w:tcPr>
          <w:p w14:paraId="2EF69D50" w14:textId="77777777" w:rsidR="008D32AB" w:rsidRDefault="008D32AB" w:rsidP="008D32AB">
            <w:pPr>
              <w:jc w:val="center"/>
              <w:rPr>
                <w:rFonts w:ascii="Arial" w:hAnsi="Arial"/>
              </w:rPr>
            </w:pPr>
            <w:r>
              <w:rPr>
                <w:rFonts w:ascii="Arial" w:hAnsi="Arial"/>
              </w:rPr>
              <w:t>102</w:t>
            </w:r>
          </w:p>
        </w:tc>
        <w:tc>
          <w:tcPr>
            <w:tcW w:w="1226" w:type="dxa"/>
            <w:shd w:val="clear" w:color="auto" w:fill="auto"/>
            <w:noWrap/>
            <w:vAlign w:val="bottom"/>
          </w:tcPr>
          <w:p w14:paraId="45FDD76F" w14:textId="77777777" w:rsidR="008D32AB" w:rsidRPr="001D0219" w:rsidRDefault="008D32AB" w:rsidP="008D32AB">
            <w:pPr>
              <w:jc w:val="center"/>
              <w:rPr>
                <w:rFonts w:ascii="Arial" w:hAnsi="Arial"/>
              </w:rPr>
            </w:pPr>
            <w:r w:rsidRPr="001D0219">
              <w:rPr>
                <w:rFonts w:ascii="Arial" w:hAnsi="Arial"/>
              </w:rPr>
              <w:t>22</w:t>
            </w:r>
          </w:p>
        </w:tc>
        <w:tc>
          <w:tcPr>
            <w:tcW w:w="1210" w:type="dxa"/>
            <w:shd w:val="clear" w:color="auto" w:fill="auto"/>
            <w:noWrap/>
            <w:vAlign w:val="bottom"/>
          </w:tcPr>
          <w:p w14:paraId="363EA134" w14:textId="77777777" w:rsidR="008D32AB" w:rsidRPr="001D0219" w:rsidRDefault="008D32AB" w:rsidP="008D32AB">
            <w:pPr>
              <w:jc w:val="center"/>
              <w:rPr>
                <w:rFonts w:ascii="Arial" w:hAnsi="Arial"/>
              </w:rPr>
            </w:pPr>
            <w:r w:rsidRPr="001D0219">
              <w:rPr>
                <w:rFonts w:ascii="Arial" w:hAnsi="Arial"/>
              </w:rPr>
              <w:t>18</w:t>
            </w:r>
          </w:p>
        </w:tc>
        <w:tc>
          <w:tcPr>
            <w:tcW w:w="1210" w:type="dxa"/>
            <w:shd w:val="clear" w:color="auto" w:fill="auto"/>
            <w:noWrap/>
            <w:vAlign w:val="bottom"/>
          </w:tcPr>
          <w:p w14:paraId="1BBB269A" w14:textId="77777777" w:rsidR="008D32AB" w:rsidRDefault="008D32AB" w:rsidP="008D32AB">
            <w:pPr>
              <w:jc w:val="center"/>
              <w:rPr>
                <w:rFonts w:ascii="Arial" w:hAnsi="Arial"/>
              </w:rPr>
            </w:pPr>
            <w:r>
              <w:rPr>
                <w:rFonts w:ascii="Arial" w:hAnsi="Arial"/>
              </w:rPr>
              <w:t>40</w:t>
            </w:r>
          </w:p>
        </w:tc>
      </w:tr>
      <w:tr w:rsidR="008D32AB" w14:paraId="3D8B6DB2" w14:textId="77777777" w:rsidTr="00C502F3">
        <w:trPr>
          <w:trHeight w:hRule="exact" w:val="1210"/>
          <w:jc w:val="center"/>
        </w:trPr>
        <w:tc>
          <w:tcPr>
            <w:tcW w:w="1212" w:type="dxa"/>
            <w:shd w:val="clear" w:color="auto" w:fill="auto"/>
            <w:noWrap/>
            <w:vAlign w:val="bottom"/>
          </w:tcPr>
          <w:p w14:paraId="150EFA98" w14:textId="77777777" w:rsidR="008D32AB" w:rsidRDefault="008D32AB" w:rsidP="008D32AB">
            <w:pPr>
              <w:jc w:val="center"/>
              <w:rPr>
                <w:rFonts w:ascii="Arial" w:hAnsi="Arial"/>
              </w:rPr>
            </w:pPr>
            <w:r>
              <w:rPr>
                <w:rFonts w:ascii="Arial" w:hAnsi="Arial"/>
              </w:rPr>
              <w:t>95</w:t>
            </w:r>
          </w:p>
        </w:tc>
        <w:tc>
          <w:tcPr>
            <w:tcW w:w="1226" w:type="dxa"/>
            <w:shd w:val="clear" w:color="auto" w:fill="auto"/>
            <w:noWrap/>
            <w:vAlign w:val="bottom"/>
          </w:tcPr>
          <w:p w14:paraId="7AB05994" w14:textId="77777777" w:rsidR="008D32AB" w:rsidRPr="001D0219" w:rsidRDefault="008D32AB" w:rsidP="008D32AB">
            <w:pPr>
              <w:jc w:val="center"/>
              <w:rPr>
                <w:rFonts w:ascii="Arial" w:hAnsi="Arial"/>
              </w:rPr>
            </w:pPr>
            <w:r w:rsidRPr="001D0219">
              <w:rPr>
                <w:rFonts w:ascii="Arial" w:hAnsi="Arial"/>
              </w:rPr>
              <w:t>125</w:t>
            </w:r>
          </w:p>
        </w:tc>
        <w:tc>
          <w:tcPr>
            <w:tcW w:w="1210" w:type="dxa"/>
            <w:shd w:val="clear" w:color="auto" w:fill="auto"/>
            <w:noWrap/>
            <w:vAlign w:val="bottom"/>
          </w:tcPr>
          <w:p w14:paraId="5A698417" w14:textId="77777777" w:rsidR="008D32AB" w:rsidRPr="001D0219" w:rsidRDefault="008D32AB" w:rsidP="008D32AB">
            <w:pPr>
              <w:jc w:val="center"/>
              <w:rPr>
                <w:rFonts w:ascii="Arial" w:hAnsi="Arial"/>
              </w:rPr>
            </w:pPr>
            <w:r w:rsidRPr="001D0219">
              <w:rPr>
                <w:rFonts w:ascii="Arial" w:hAnsi="Arial"/>
              </w:rPr>
              <w:t>155</w:t>
            </w:r>
          </w:p>
        </w:tc>
        <w:tc>
          <w:tcPr>
            <w:tcW w:w="1210" w:type="dxa"/>
            <w:shd w:val="clear" w:color="auto" w:fill="auto"/>
            <w:noWrap/>
            <w:vAlign w:val="bottom"/>
          </w:tcPr>
          <w:p w14:paraId="1CFD53FA" w14:textId="77777777" w:rsidR="008D32AB" w:rsidRDefault="008D32AB" w:rsidP="008D32AB">
            <w:pPr>
              <w:jc w:val="center"/>
              <w:rPr>
                <w:rFonts w:ascii="Arial" w:hAnsi="Arial"/>
              </w:rPr>
            </w:pPr>
            <w:r>
              <w:rPr>
                <w:rFonts w:ascii="Arial" w:hAnsi="Arial"/>
              </w:rPr>
              <w:t>160</w:t>
            </w:r>
          </w:p>
        </w:tc>
      </w:tr>
      <w:tr w:rsidR="008D32AB" w14:paraId="641715E7" w14:textId="77777777" w:rsidTr="00C502F3">
        <w:trPr>
          <w:trHeight w:hRule="exact" w:val="1210"/>
          <w:jc w:val="center"/>
        </w:trPr>
        <w:tc>
          <w:tcPr>
            <w:tcW w:w="1212" w:type="dxa"/>
            <w:shd w:val="clear" w:color="auto" w:fill="auto"/>
            <w:noWrap/>
            <w:vAlign w:val="bottom"/>
          </w:tcPr>
          <w:p w14:paraId="28FC1145" w14:textId="77777777" w:rsidR="008D32AB" w:rsidRDefault="008D32AB" w:rsidP="008D32AB">
            <w:pPr>
              <w:jc w:val="center"/>
              <w:rPr>
                <w:rFonts w:ascii="Arial" w:hAnsi="Arial"/>
              </w:rPr>
            </w:pPr>
            <w:r>
              <w:rPr>
                <w:rFonts w:ascii="Arial" w:hAnsi="Arial"/>
              </w:rPr>
              <w:t>21</w:t>
            </w:r>
          </w:p>
        </w:tc>
        <w:tc>
          <w:tcPr>
            <w:tcW w:w="1226" w:type="dxa"/>
            <w:shd w:val="clear" w:color="auto" w:fill="auto"/>
            <w:noWrap/>
            <w:vAlign w:val="bottom"/>
          </w:tcPr>
          <w:p w14:paraId="692F421B" w14:textId="77777777" w:rsidR="008D32AB" w:rsidRDefault="008D32AB" w:rsidP="008D32AB">
            <w:pPr>
              <w:jc w:val="center"/>
              <w:rPr>
                <w:rFonts w:ascii="Arial" w:hAnsi="Arial"/>
              </w:rPr>
            </w:pPr>
            <w:r>
              <w:rPr>
                <w:rFonts w:ascii="Arial" w:hAnsi="Arial"/>
              </w:rPr>
              <w:t>105</w:t>
            </w:r>
          </w:p>
        </w:tc>
        <w:tc>
          <w:tcPr>
            <w:tcW w:w="1210" w:type="dxa"/>
            <w:shd w:val="clear" w:color="auto" w:fill="auto"/>
            <w:noWrap/>
            <w:vAlign w:val="bottom"/>
          </w:tcPr>
          <w:p w14:paraId="5507EEEF" w14:textId="77777777" w:rsidR="008D32AB" w:rsidRDefault="008D32AB" w:rsidP="008D32AB">
            <w:pPr>
              <w:jc w:val="center"/>
              <w:rPr>
                <w:rFonts w:ascii="Arial" w:hAnsi="Arial"/>
              </w:rPr>
            </w:pPr>
            <w:r>
              <w:rPr>
                <w:rFonts w:ascii="Arial" w:hAnsi="Arial"/>
              </w:rPr>
              <w:t>140</w:t>
            </w:r>
          </w:p>
        </w:tc>
        <w:tc>
          <w:tcPr>
            <w:tcW w:w="1210" w:type="dxa"/>
            <w:shd w:val="clear" w:color="auto" w:fill="auto"/>
            <w:noWrap/>
            <w:vAlign w:val="bottom"/>
          </w:tcPr>
          <w:p w14:paraId="2C661A98" w14:textId="77777777" w:rsidR="008D32AB" w:rsidRDefault="008D32AB" w:rsidP="008D32AB">
            <w:pPr>
              <w:jc w:val="center"/>
              <w:rPr>
                <w:rFonts w:ascii="Arial" w:hAnsi="Arial"/>
              </w:rPr>
            </w:pPr>
            <w:r>
              <w:rPr>
                <w:rFonts w:ascii="Arial" w:hAnsi="Arial"/>
              </w:rPr>
              <w:t>135</w:t>
            </w:r>
          </w:p>
        </w:tc>
      </w:tr>
    </w:tbl>
    <w:p w14:paraId="6B5EFB4A" w14:textId="65F945C1" w:rsidR="008D32AB" w:rsidRPr="009359AE" w:rsidRDefault="00C502F3" w:rsidP="00C502F3">
      <w:pPr>
        <w:pStyle w:val="Caption"/>
      </w:pPr>
      <w:r>
        <w:t>Figure 4: Blank Matrix for Mean Smoothing</w:t>
      </w:r>
    </w:p>
    <w:p w14:paraId="56FCF937" w14:textId="45E54296" w:rsidR="00975156" w:rsidRDefault="00975156" w:rsidP="00975156">
      <w:pPr>
        <w:pStyle w:val="ListParagraph"/>
        <w:numPr>
          <w:ilvl w:val="0"/>
          <w:numId w:val="5"/>
        </w:numPr>
      </w:pPr>
      <w:r>
        <w:t xml:space="preserve">Download the Excel document from </w:t>
      </w:r>
      <w:hyperlink r:id="rId12" w:history="1">
        <w:r w:rsidR="00D24D96">
          <w:rPr>
            <w:rStyle w:val="Hyperlink"/>
          </w:rPr>
          <w:t>http://dk12.ece.drexel.edu/MT/smoothing.xlsx</w:t>
        </w:r>
      </w:hyperlink>
      <w:r w:rsidR="00FB26F7">
        <w:rPr>
          <w:rStyle w:val="Hyperlink"/>
        </w:rPr>
        <w:t xml:space="preserve"> </w:t>
      </w:r>
      <w:r w:rsidR="00FB26F7">
        <w:t>a</w:t>
      </w:r>
      <w:r>
        <w:t>nd</w:t>
      </w:r>
      <w:r w:rsidR="00FB26F7">
        <w:t xml:space="preserve"> replace the original values with your calculated values. The Excel spreadsheet automatically re-calculates the color of the cell to match your entry. What do you notice? How is the image different? </w:t>
      </w:r>
    </w:p>
    <w:p w14:paraId="5641C227" w14:textId="106B0CC3" w:rsidR="00FB26F7" w:rsidRPr="004C3D21" w:rsidRDefault="00FB26F7" w:rsidP="00FB26F7">
      <w:pPr>
        <w:pStyle w:val="Heading3"/>
        <w:rPr>
          <w:i w:val="0"/>
        </w:rPr>
      </w:pPr>
      <w:r w:rsidRPr="00FB26F7">
        <w:rPr>
          <w:b/>
          <w:i w:val="0"/>
        </w:rPr>
        <w:t>I</w:t>
      </w:r>
      <w:r w:rsidR="00EA3D9A">
        <w:rPr>
          <w:b/>
          <w:i w:val="0"/>
        </w:rPr>
        <w:t>I</w:t>
      </w:r>
      <w:r w:rsidRPr="00FB26F7">
        <w:rPr>
          <w:b/>
          <w:i w:val="0"/>
        </w:rPr>
        <w:t xml:space="preserve">. </w:t>
      </w:r>
      <w:r w:rsidRPr="00FB26F7">
        <w:rPr>
          <w:b/>
        </w:rPr>
        <w:t xml:space="preserve">“Smoothing” with the </w:t>
      </w:r>
      <w:r>
        <w:rPr>
          <w:b/>
        </w:rPr>
        <w:t>Median</w:t>
      </w:r>
      <w:r w:rsidRPr="00FB26F7">
        <w:rPr>
          <w:b/>
          <w:i w:val="0"/>
        </w:rPr>
        <w:t xml:space="preserve">. </w:t>
      </w:r>
      <w:r w:rsidR="00462493">
        <w:rPr>
          <w:i w:val="0"/>
        </w:rPr>
        <w:t xml:space="preserve">A similar procedure can be used to </w:t>
      </w:r>
      <w:r>
        <w:rPr>
          <w:i w:val="0"/>
        </w:rPr>
        <w:t>“smooth” an image and reduce noise</w:t>
      </w:r>
      <w:r w:rsidR="00462493">
        <w:rPr>
          <w:i w:val="0"/>
        </w:rPr>
        <w:t xml:space="preserve"> using the median instead of the mean.</w:t>
      </w:r>
      <w:r>
        <w:rPr>
          <w:i w:val="0"/>
        </w:rPr>
        <w:t xml:space="preserve"> </w:t>
      </w:r>
    </w:p>
    <w:p w14:paraId="33C23B98" w14:textId="77777777" w:rsidR="00FB26F7" w:rsidRDefault="00FB26F7" w:rsidP="00462493">
      <w:pPr>
        <w:numPr>
          <w:ilvl w:val="0"/>
          <w:numId w:val="8"/>
        </w:numPr>
        <w:autoSpaceDE w:val="0"/>
        <w:autoSpaceDN w:val="0"/>
        <w:adjustRightInd w:val="0"/>
        <w:spacing w:after="0"/>
        <w:rPr>
          <w:rFonts w:ascii="TimesNewRomanPSMT" w:hAnsi="TimesNewRomanPSMT" w:cs="TimesNewRomanPSMT"/>
          <w:color w:val="000000"/>
        </w:rPr>
      </w:pPr>
      <w:r>
        <w:rPr>
          <w:rFonts w:ascii="TimesNewRomanPSMT" w:hAnsi="TimesNewRomanPSMT" w:cs="TimesNewRomanPSMT"/>
          <w:color w:val="000000"/>
        </w:rPr>
        <w:t>Start at the upper-left cell in the matrix (43).</w:t>
      </w:r>
    </w:p>
    <w:p w14:paraId="3D74FF80" w14:textId="38AC85D6" w:rsidR="00FB26F7" w:rsidRDefault="00FB26F7" w:rsidP="00462493">
      <w:pPr>
        <w:numPr>
          <w:ilvl w:val="0"/>
          <w:numId w:val="8"/>
        </w:numPr>
        <w:autoSpaceDE w:val="0"/>
        <w:autoSpaceDN w:val="0"/>
        <w:adjustRightInd w:val="0"/>
        <w:spacing w:after="0"/>
        <w:rPr>
          <w:rFonts w:ascii="TimesNewRomanPSMT" w:hAnsi="TimesNewRomanPSMT" w:cs="TimesNewRomanPSMT"/>
          <w:color w:val="000000"/>
        </w:rPr>
      </w:pPr>
      <w:r>
        <w:rPr>
          <w:rFonts w:ascii="TimesNewRomanPSMT" w:hAnsi="TimesNewRomanPSMT" w:cs="TimesNewRomanPSMT"/>
          <w:color w:val="000000"/>
        </w:rPr>
        <w:t xml:space="preserve">Calculate the </w:t>
      </w:r>
      <w:r w:rsidR="00462493">
        <w:rPr>
          <w:rFonts w:ascii="TimesNewRomanPSMT" w:hAnsi="TimesNewRomanPSMT" w:cs="TimesNewRomanPSMT"/>
          <w:color w:val="000000"/>
        </w:rPr>
        <w:t>median</w:t>
      </w:r>
      <w:r>
        <w:rPr>
          <w:rFonts w:ascii="TimesNewRomanPSMT" w:hAnsi="TimesNewRomanPSMT" w:cs="TimesNewRomanPSMT"/>
          <w:color w:val="000000"/>
        </w:rPr>
        <w:t xml:space="preserve"> of all the cells surrounding your selected cell (</w:t>
      </w:r>
      <w:r w:rsidR="00E65522">
        <w:rPr>
          <w:rFonts w:ascii="TimesNewRomanPSMT" w:hAnsi="TimesNewRomanPSMT" w:cs="TimesNewRomanPSMT"/>
          <w:color w:val="000000"/>
        </w:rPr>
        <w:t xml:space="preserve">43, </w:t>
      </w:r>
      <w:r>
        <w:rPr>
          <w:rFonts w:ascii="TimesNewRomanPSMT" w:hAnsi="TimesNewRomanPSMT" w:cs="TimesNewRomanPSMT"/>
          <w:color w:val="000000"/>
        </w:rPr>
        <w:t>102, 122, 55).</w:t>
      </w:r>
    </w:p>
    <w:p w14:paraId="4C7A9DB4" w14:textId="295BC286" w:rsidR="00FB26F7" w:rsidRDefault="00FB26F7" w:rsidP="00462493">
      <w:pPr>
        <w:numPr>
          <w:ilvl w:val="0"/>
          <w:numId w:val="8"/>
        </w:numPr>
        <w:autoSpaceDE w:val="0"/>
        <w:autoSpaceDN w:val="0"/>
        <w:adjustRightInd w:val="0"/>
        <w:spacing w:after="0"/>
        <w:rPr>
          <w:rFonts w:ascii="TimesNewRomanPSMT" w:hAnsi="TimesNewRomanPSMT" w:cs="TimesNewRomanPSMT"/>
          <w:color w:val="000000"/>
        </w:rPr>
      </w:pPr>
      <w:r>
        <w:rPr>
          <w:rFonts w:ascii="TimesNewRomanPSMT" w:hAnsi="TimesNewRomanPSMT" w:cs="TimesNewRomanPSMT"/>
          <w:color w:val="000000"/>
        </w:rPr>
        <w:t xml:space="preserve">Replace the value in the original cell with the </w:t>
      </w:r>
      <w:r w:rsidR="00462493">
        <w:rPr>
          <w:rFonts w:ascii="TimesNewRomanPSMT" w:hAnsi="TimesNewRomanPSMT" w:cs="TimesNewRomanPSMT"/>
          <w:color w:val="000000"/>
        </w:rPr>
        <w:t>median</w:t>
      </w:r>
      <w:r>
        <w:rPr>
          <w:rFonts w:ascii="TimesNewRomanPSMT" w:hAnsi="TimesNewRomanPSMT" w:cs="TimesNewRomanPSMT"/>
          <w:color w:val="000000"/>
        </w:rPr>
        <w:t xml:space="preserve"> calculated above.</w:t>
      </w:r>
    </w:p>
    <w:p w14:paraId="1700D1D1" w14:textId="7A41CCFC" w:rsidR="00FB26F7" w:rsidRDefault="00FB26F7" w:rsidP="00462493">
      <w:pPr>
        <w:numPr>
          <w:ilvl w:val="0"/>
          <w:numId w:val="8"/>
        </w:numPr>
        <w:autoSpaceDE w:val="0"/>
        <w:autoSpaceDN w:val="0"/>
        <w:adjustRightInd w:val="0"/>
        <w:spacing w:after="0"/>
        <w:rPr>
          <w:rFonts w:ascii="TimesNewRomanPSMT" w:hAnsi="TimesNewRomanPSMT" w:cs="TimesNewRomanPSMT"/>
          <w:color w:val="000000"/>
        </w:rPr>
      </w:pPr>
      <w:r>
        <w:rPr>
          <w:rFonts w:ascii="TimesNewRomanPSMT" w:hAnsi="TimesNewRomanPSMT" w:cs="TimesNewRomanPSMT"/>
          <w:color w:val="000000"/>
        </w:rPr>
        <w:t xml:space="preserve">Move one pixel to the right and continue to calculate </w:t>
      </w:r>
      <w:r w:rsidR="00462493">
        <w:rPr>
          <w:rFonts w:ascii="TimesNewRomanPSMT" w:hAnsi="TimesNewRomanPSMT" w:cs="TimesNewRomanPSMT"/>
          <w:color w:val="000000"/>
        </w:rPr>
        <w:t>medians</w:t>
      </w:r>
      <w:r>
        <w:rPr>
          <w:rFonts w:ascii="TimesNewRomanPSMT" w:hAnsi="TimesNewRomanPSMT" w:cs="TimesNewRomanPSMT"/>
          <w:color w:val="000000"/>
        </w:rPr>
        <w:t xml:space="preserve"> and replace the value in your current cell with the mean of all the cells. For example, </w:t>
      </w:r>
      <w:r w:rsidR="00E65522">
        <w:rPr>
          <w:rFonts w:ascii="TimesNewRomanPSMT" w:hAnsi="TimesNewRomanPSMT" w:cs="TimesNewRomanPSMT"/>
          <w:color w:val="000000"/>
        </w:rPr>
        <w:t>the median of the</w:t>
      </w:r>
      <w:r>
        <w:rPr>
          <w:rFonts w:ascii="TimesNewRomanPSMT" w:hAnsi="TimesNewRomanPSMT" w:cs="TimesNewRomanPSMT"/>
          <w:color w:val="000000"/>
        </w:rPr>
        <w:t xml:space="preserve"> </w:t>
      </w:r>
      <w:r w:rsidR="00E65522">
        <w:rPr>
          <w:rFonts w:ascii="TimesNewRomanPSMT" w:hAnsi="TimesNewRomanPSMT" w:cs="TimesNewRomanPSMT"/>
          <w:color w:val="000000"/>
        </w:rPr>
        <w:t xml:space="preserve">nine </w:t>
      </w:r>
      <w:r>
        <w:rPr>
          <w:rFonts w:ascii="TimesNewRomanPSMT" w:hAnsi="TimesNewRomanPSMT" w:cs="TimesNewRomanPSMT"/>
          <w:color w:val="000000"/>
        </w:rPr>
        <w:t xml:space="preserve">cells </w:t>
      </w:r>
      <w:r w:rsidR="00E65522">
        <w:rPr>
          <w:rFonts w:ascii="TimesNewRomanPSMT" w:hAnsi="TimesNewRomanPSMT" w:cs="TimesNewRomanPSMT"/>
          <w:color w:val="000000"/>
        </w:rPr>
        <w:t xml:space="preserve">will replace </w:t>
      </w:r>
      <w:r>
        <w:rPr>
          <w:rFonts w:ascii="TimesNewRomanPSMT" w:hAnsi="TimesNewRomanPSMT" w:cs="TimesNewRomanPSMT"/>
          <w:color w:val="000000"/>
        </w:rPr>
        <w:t>a given “central” cell.</w:t>
      </w:r>
    </w:p>
    <w:p w14:paraId="157E0716" w14:textId="77777777" w:rsidR="00FB26F7" w:rsidRDefault="00FB26F7" w:rsidP="00FB26F7">
      <w:pPr>
        <w:autoSpaceDE w:val="0"/>
        <w:autoSpaceDN w:val="0"/>
        <w:adjustRightInd w:val="0"/>
        <w:spacing w:after="0"/>
        <w:rPr>
          <w:rFonts w:ascii="TimesNewRomanPSMT" w:hAnsi="TimesNewRomanPSMT" w:cs="TimesNewRomanPSMT"/>
          <w:color w:val="000000"/>
        </w:rPr>
      </w:pPr>
    </w:p>
    <w:p w14:paraId="1EE28766" w14:textId="0C4B84A2" w:rsidR="00FB26F7" w:rsidRDefault="00FB26F7" w:rsidP="00FB26F7">
      <w:pPr>
        <w:autoSpaceDE w:val="0"/>
        <w:autoSpaceDN w:val="0"/>
        <w:adjustRightInd w:val="0"/>
        <w:ind w:left="720"/>
        <w:rPr>
          <w:rFonts w:ascii="TimesNewRomanPSMT" w:hAnsi="TimesNewRomanPSMT" w:cs="TimesNewRomanPSMT"/>
          <w:color w:val="000000"/>
        </w:rPr>
      </w:pPr>
      <w:r w:rsidRPr="007930E9">
        <w:rPr>
          <w:rFonts w:ascii="TimesNewRomanPSMT" w:hAnsi="TimesNewRomanPSMT" w:cs="TimesNewRomanPSMT"/>
          <w:b/>
          <w:i/>
          <w:color w:val="000000"/>
        </w:rPr>
        <w:t>Note:</w:t>
      </w:r>
      <w:r>
        <w:rPr>
          <w:rFonts w:ascii="TimesNewRomanPSMT" w:hAnsi="TimesNewRomanPSMT" w:cs="TimesNewRomanPSMT"/>
          <w:color w:val="000000"/>
        </w:rPr>
        <w:t xml:space="preserve"> when calculating the </w:t>
      </w:r>
      <w:r w:rsidR="00462493">
        <w:rPr>
          <w:rFonts w:ascii="TimesNewRomanPSMT" w:hAnsi="TimesNewRomanPSMT" w:cs="TimesNewRomanPSMT"/>
          <w:color w:val="000000"/>
        </w:rPr>
        <w:t>medians</w:t>
      </w:r>
      <w:r>
        <w:rPr>
          <w:rFonts w:ascii="TimesNewRomanPSMT" w:hAnsi="TimesNewRomanPSMT" w:cs="TimesNewRomanPSMT"/>
          <w:color w:val="000000"/>
        </w:rPr>
        <w:t xml:space="preserve"> use the original pixel intensity values </w:t>
      </w:r>
      <w:r>
        <w:rPr>
          <w:rFonts w:ascii="TimesNewRomanPSMT" w:hAnsi="TimesNewRomanPSMT" w:cs="TimesNewRomanPSMT"/>
          <w:b/>
          <w:color w:val="000000"/>
          <w:u w:val="single"/>
        </w:rPr>
        <w:t>not</w:t>
      </w:r>
      <w:r>
        <w:rPr>
          <w:rFonts w:ascii="TimesNewRomanPSMT" w:hAnsi="TimesNewRomanPSMT" w:cs="TimesNewRomanPSMT"/>
          <w:color w:val="000000"/>
        </w:rPr>
        <w:t xml:space="preserve"> the previously calculated means.</w:t>
      </w:r>
    </w:p>
    <w:p w14:paraId="73711491" w14:textId="5A2C2A87" w:rsidR="00FB26F7" w:rsidRPr="00C502F3" w:rsidRDefault="00FB26F7" w:rsidP="00462493">
      <w:pPr>
        <w:pStyle w:val="ListParagraph"/>
        <w:numPr>
          <w:ilvl w:val="0"/>
          <w:numId w:val="8"/>
        </w:numPr>
        <w:autoSpaceDE w:val="0"/>
        <w:autoSpaceDN w:val="0"/>
        <w:adjustRightInd w:val="0"/>
        <w:rPr>
          <w:rFonts w:ascii="TimesNewRomanPSMT" w:hAnsi="TimesNewRomanPSMT" w:cs="TimesNewRomanPSMT"/>
          <w:color w:val="000000"/>
        </w:rPr>
      </w:pPr>
      <w:r w:rsidRPr="00C502F3">
        <w:rPr>
          <w:rFonts w:ascii="TimesNewRomanPSMT" w:hAnsi="TimesNewRomanPSMT" w:cs="TimesNewRomanPSMT"/>
          <w:i/>
          <w:color w:val="000000"/>
        </w:rPr>
        <w:t>Now try it out.</w:t>
      </w:r>
      <w:r w:rsidRPr="00C502F3">
        <w:rPr>
          <w:rFonts w:ascii="TimesNewRomanPSMT" w:hAnsi="TimesNewRomanPSMT" w:cs="TimesNewRomanPSMT"/>
          <w:color w:val="000000"/>
        </w:rPr>
        <w:t xml:space="preserve"> </w:t>
      </w:r>
      <w:r w:rsidR="00462493">
        <w:rPr>
          <w:rFonts w:ascii="TimesNewRomanPSMT" w:hAnsi="TimesNewRomanPSMT" w:cs="TimesNewRomanPSMT"/>
          <w:color w:val="000000"/>
        </w:rPr>
        <w:t xml:space="preserve">Revisit </w:t>
      </w:r>
      <w:r w:rsidRPr="00C502F3">
        <w:rPr>
          <w:rFonts w:ascii="TimesNewRomanPSMT" w:hAnsi="TimesNewRomanPSMT" w:cs="TimesNewRomanPSMT"/>
          <w:color w:val="000000"/>
        </w:rPr>
        <w:t xml:space="preserve">digital image shown in Figure 3. Follow the procedure outlined above to “smooth” the image and enter your new </w:t>
      </w:r>
      <w:r w:rsidR="0082408B">
        <w:rPr>
          <w:rFonts w:ascii="TimesNewRomanPSMT" w:hAnsi="TimesNewRomanPSMT" w:cs="TimesNewRomanPSMT"/>
          <w:color w:val="000000"/>
        </w:rPr>
        <w:t>values (the median of the surrounding cells) in the blank matrix in Figure 5</w:t>
      </w:r>
      <w:r w:rsidRPr="00C502F3">
        <w:rPr>
          <w:rFonts w:ascii="TimesNewRomanPSMT" w:hAnsi="TimesNewRomanPSMT" w:cs="TimesNewRomanPSMT"/>
          <w:color w:val="000000"/>
        </w:rPr>
        <w:t>.</w:t>
      </w:r>
    </w:p>
    <w:p w14:paraId="2676D7A2" w14:textId="6B687500" w:rsidR="00FB26F7" w:rsidRPr="008D32AB" w:rsidRDefault="00FB26F7" w:rsidP="00FB26F7">
      <w:pPr>
        <w:pStyle w:val="Caption"/>
      </w:pPr>
    </w:p>
    <w:tbl>
      <w:tblPr>
        <w:tblW w:w="5970" w:type="dxa"/>
        <w:jc w:val="center"/>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9"/>
        <w:gridCol w:w="1507"/>
        <w:gridCol w:w="1487"/>
        <w:gridCol w:w="1487"/>
      </w:tblGrid>
      <w:tr w:rsidR="00FB26F7" w14:paraId="44304C2F" w14:textId="77777777" w:rsidTr="00462493">
        <w:trPr>
          <w:trHeight w:hRule="exact" w:val="1210"/>
          <w:jc w:val="center"/>
        </w:trPr>
        <w:tc>
          <w:tcPr>
            <w:tcW w:w="1212" w:type="dxa"/>
            <w:shd w:val="clear" w:color="auto" w:fill="auto"/>
            <w:noWrap/>
            <w:vAlign w:val="bottom"/>
          </w:tcPr>
          <w:p w14:paraId="383B248A" w14:textId="77777777" w:rsidR="00FB26F7" w:rsidRDefault="00FB26F7" w:rsidP="00462493">
            <w:pPr>
              <w:jc w:val="center"/>
              <w:rPr>
                <w:rFonts w:ascii="Arial" w:hAnsi="Arial"/>
              </w:rPr>
            </w:pPr>
            <w:r>
              <w:rPr>
                <w:rFonts w:ascii="Arial" w:hAnsi="Arial"/>
              </w:rPr>
              <w:t>43</w:t>
            </w:r>
          </w:p>
        </w:tc>
        <w:tc>
          <w:tcPr>
            <w:tcW w:w="1226" w:type="dxa"/>
            <w:shd w:val="clear" w:color="auto" w:fill="auto"/>
            <w:noWrap/>
            <w:vAlign w:val="bottom"/>
          </w:tcPr>
          <w:p w14:paraId="4FF58EEF" w14:textId="77777777" w:rsidR="00FB26F7" w:rsidRDefault="00FB26F7" w:rsidP="00462493">
            <w:pPr>
              <w:jc w:val="center"/>
              <w:rPr>
                <w:rFonts w:ascii="Arial" w:hAnsi="Arial"/>
              </w:rPr>
            </w:pPr>
            <w:r>
              <w:rPr>
                <w:rFonts w:ascii="Arial" w:hAnsi="Arial"/>
              </w:rPr>
              <w:t>55</w:t>
            </w:r>
          </w:p>
        </w:tc>
        <w:tc>
          <w:tcPr>
            <w:tcW w:w="1210" w:type="dxa"/>
            <w:shd w:val="clear" w:color="auto" w:fill="auto"/>
            <w:noWrap/>
            <w:vAlign w:val="bottom"/>
          </w:tcPr>
          <w:p w14:paraId="1A7947A2" w14:textId="77777777" w:rsidR="00FB26F7" w:rsidRDefault="00FB26F7" w:rsidP="00462493">
            <w:pPr>
              <w:jc w:val="center"/>
              <w:rPr>
                <w:rFonts w:ascii="Arial" w:hAnsi="Arial"/>
              </w:rPr>
            </w:pPr>
            <w:r>
              <w:rPr>
                <w:rFonts w:ascii="Arial" w:hAnsi="Arial"/>
              </w:rPr>
              <w:t>105</w:t>
            </w:r>
          </w:p>
        </w:tc>
        <w:tc>
          <w:tcPr>
            <w:tcW w:w="1210" w:type="dxa"/>
            <w:shd w:val="clear" w:color="auto" w:fill="auto"/>
            <w:noWrap/>
            <w:vAlign w:val="bottom"/>
          </w:tcPr>
          <w:p w14:paraId="39BDDF67" w14:textId="77777777" w:rsidR="00FB26F7" w:rsidRDefault="00FB26F7" w:rsidP="00462493">
            <w:pPr>
              <w:jc w:val="center"/>
              <w:rPr>
                <w:rFonts w:ascii="Arial" w:hAnsi="Arial"/>
              </w:rPr>
            </w:pPr>
            <w:r>
              <w:rPr>
                <w:rFonts w:ascii="Arial" w:hAnsi="Arial"/>
              </w:rPr>
              <w:t>94</w:t>
            </w:r>
          </w:p>
        </w:tc>
      </w:tr>
      <w:tr w:rsidR="00FB26F7" w14:paraId="4488C333" w14:textId="77777777" w:rsidTr="00462493">
        <w:trPr>
          <w:trHeight w:hRule="exact" w:val="1210"/>
          <w:jc w:val="center"/>
        </w:trPr>
        <w:tc>
          <w:tcPr>
            <w:tcW w:w="1212" w:type="dxa"/>
            <w:shd w:val="clear" w:color="auto" w:fill="auto"/>
            <w:noWrap/>
            <w:vAlign w:val="bottom"/>
          </w:tcPr>
          <w:p w14:paraId="0BE771C8" w14:textId="77777777" w:rsidR="00FB26F7" w:rsidRDefault="00FB26F7" w:rsidP="00462493">
            <w:pPr>
              <w:jc w:val="center"/>
              <w:rPr>
                <w:rFonts w:ascii="Arial" w:hAnsi="Arial"/>
              </w:rPr>
            </w:pPr>
            <w:r>
              <w:rPr>
                <w:rFonts w:ascii="Arial" w:hAnsi="Arial"/>
              </w:rPr>
              <w:t>102</w:t>
            </w:r>
          </w:p>
        </w:tc>
        <w:tc>
          <w:tcPr>
            <w:tcW w:w="1226" w:type="dxa"/>
            <w:shd w:val="clear" w:color="auto" w:fill="auto"/>
            <w:noWrap/>
            <w:vAlign w:val="bottom"/>
          </w:tcPr>
          <w:p w14:paraId="4904BCCE" w14:textId="77777777" w:rsidR="00FB26F7" w:rsidRPr="001D0219" w:rsidRDefault="00FB26F7" w:rsidP="00462493">
            <w:pPr>
              <w:jc w:val="center"/>
              <w:rPr>
                <w:rFonts w:ascii="Arial" w:hAnsi="Arial"/>
              </w:rPr>
            </w:pPr>
            <w:r w:rsidRPr="001D0219">
              <w:rPr>
                <w:rFonts w:ascii="Arial" w:hAnsi="Arial"/>
              </w:rPr>
              <w:t>22</w:t>
            </w:r>
          </w:p>
        </w:tc>
        <w:tc>
          <w:tcPr>
            <w:tcW w:w="1210" w:type="dxa"/>
            <w:shd w:val="clear" w:color="auto" w:fill="auto"/>
            <w:noWrap/>
            <w:vAlign w:val="bottom"/>
          </w:tcPr>
          <w:p w14:paraId="55CBF8AF" w14:textId="77777777" w:rsidR="00FB26F7" w:rsidRPr="001D0219" w:rsidRDefault="00FB26F7" w:rsidP="00462493">
            <w:pPr>
              <w:jc w:val="center"/>
              <w:rPr>
                <w:rFonts w:ascii="Arial" w:hAnsi="Arial"/>
              </w:rPr>
            </w:pPr>
            <w:r w:rsidRPr="001D0219">
              <w:rPr>
                <w:rFonts w:ascii="Arial" w:hAnsi="Arial"/>
              </w:rPr>
              <w:t>18</w:t>
            </w:r>
          </w:p>
        </w:tc>
        <w:tc>
          <w:tcPr>
            <w:tcW w:w="1210" w:type="dxa"/>
            <w:shd w:val="clear" w:color="auto" w:fill="auto"/>
            <w:noWrap/>
            <w:vAlign w:val="bottom"/>
          </w:tcPr>
          <w:p w14:paraId="0D104737" w14:textId="77777777" w:rsidR="00FB26F7" w:rsidRDefault="00FB26F7" w:rsidP="00462493">
            <w:pPr>
              <w:jc w:val="center"/>
              <w:rPr>
                <w:rFonts w:ascii="Arial" w:hAnsi="Arial"/>
              </w:rPr>
            </w:pPr>
            <w:r>
              <w:rPr>
                <w:rFonts w:ascii="Arial" w:hAnsi="Arial"/>
              </w:rPr>
              <w:t>40</w:t>
            </w:r>
          </w:p>
        </w:tc>
      </w:tr>
      <w:tr w:rsidR="00FB26F7" w14:paraId="7AD1DEF9" w14:textId="77777777" w:rsidTr="00462493">
        <w:trPr>
          <w:trHeight w:hRule="exact" w:val="1210"/>
          <w:jc w:val="center"/>
        </w:trPr>
        <w:tc>
          <w:tcPr>
            <w:tcW w:w="1212" w:type="dxa"/>
            <w:shd w:val="clear" w:color="auto" w:fill="auto"/>
            <w:noWrap/>
            <w:vAlign w:val="bottom"/>
          </w:tcPr>
          <w:p w14:paraId="4DB55A89" w14:textId="77777777" w:rsidR="00FB26F7" w:rsidRDefault="00FB26F7" w:rsidP="00462493">
            <w:pPr>
              <w:jc w:val="center"/>
              <w:rPr>
                <w:rFonts w:ascii="Arial" w:hAnsi="Arial"/>
              </w:rPr>
            </w:pPr>
            <w:r>
              <w:rPr>
                <w:rFonts w:ascii="Arial" w:hAnsi="Arial"/>
              </w:rPr>
              <w:t>95</w:t>
            </w:r>
          </w:p>
        </w:tc>
        <w:tc>
          <w:tcPr>
            <w:tcW w:w="1226" w:type="dxa"/>
            <w:shd w:val="clear" w:color="auto" w:fill="auto"/>
            <w:noWrap/>
            <w:vAlign w:val="bottom"/>
          </w:tcPr>
          <w:p w14:paraId="415F1FE6" w14:textId="77777777" w:rsidR="00FB26F7" w:rsidRPr="001D0219" w:rsidRDefault="00FB26F7" w:rsidP="00462493">
            <w:pPr>
              <w:jc w:val="center"/>
              <w:rPr>
                <w:rFonts w:ascii="Arial" w:hAnsi="Arial"/>
              </w:rPr>
            </w:pPr>
            <w:r w:rsidRPr="001D0219">
              <w:rPr>
                <w:rFonts w:ascii="Arial" w:hAnsi="Arial"/>
              </w:rPr>
              <w:t>125</w:t>
            </w:r>
          </w:p>
        </w:tc>
        <w:tc>
          <w:tcPr>
            <w:tcW w:w="1210" w:type="dxa"/>
            <w:shd w:val="clear" w:color="auto" w:fill="auto"/>
            <w:noWrap/>
            <w:vAlign w:val="bottom"/>
          </w:tcPr>
          <w:p w14:paraId="79578422" w14:textId="77777777" w:rsidR="00FB26F7" w:rsidRPr="001D0219" w:rsidRDefault="00FB26F7" w:rsidP="00462493">
            <w:pPr>
              <w:jc w:val="center"/>
              <w:rPr>
                <w:rFonts w:ascii="Arial" w:hAnsi="Arial"/>
              </w:rPr>
            </w:pPr>
            <w:r w:rsidRPr="001D0219">
              <w:rPr>
                <w:rFonts w:ascii="Arial" w:hAnsi="Arial"/>
              </w:rPr>
              <w:t>155</w:t>
            </w:r>
          </w:p>
        </w:tc>
        <w:tc>
          <w:tcPr>
            <w:tcW w:w="1210" w:type="dxa"/>
            <w:shd w:val="clear" w:color="auto" w:fill="auto"/>
            <w:noWrap/>
            <w:vAlign w:val="bottom"/>
          </w:tcPr>
          <w:p w14:paraId="2D74F46E" w14:textId="77777777" w:rsidR="00FB26F7" w:rsidRDefault="00FB26F7" w:rsidP="00462493">
            <w:pPr>
              <w:jc w:val="center"/>
              <w:rPr>
                <w:rFonts w:ascii="Arial" w:hAnsi="Arial"/>
              </w:rPr>
            </w:pPr>
            <w:r>
              <w:rPr>
                <w:rFonts w:ascii="Arial" w:hAnsi="Arial"/>
              </w:rPr>
              <w:t>160</w:t>
            </w:r>
          </w:p>
        </w:tc>
      </w:tr>
      <w:tr w:rsidR="00FB26F7" w14:paraId="5C8CF306" w14:textId="77777777" w:rsidTr="00462493">
        <w:trPr>
          <w:trHeight w:hRule="exact" w:val="1210"/>
          <w:jc w:val="center"/>
        </w:trPr>
        <w:tc>
          <w:tcPr>
            <w:tcW w:w="1212" w:type="dxa"/>
            <w:shd w:val="clear" w:color="auto" w:fill="auto"/>
            <w:noWrap/>
            <w:vAlign w:val="bottom"/>
          </w:tcPr>
          <w:p w14:paraId="6063ED71" w14:textId="77777777" w:rsidR="00FB26F7" w:rsidRDefault="00FB26F7" w:rsidP="00462493">
            <w:pPr>
              <w:jc w:val="center"/>
              <w:rPr>
                <w:rFonts w:ascii="Arial" w:hAnsi="Arial"/>
              </w:rPr>
            </w:pPr>
            <w:r>
              <w:rPr>
                <w:rFonts w:ascii="Arial" w:hAnsi="Arial"/>
              </w:rPr>
              <w:t>21</w:t>
            </w:r>
          </w:p>
        </w:tc>
        <w:tc>
          <w:tcPr>
            <w:tcW w:w="1226" w:type="dxa"/>
            <w:shd w:val="clear" w:color="auto" w:fill="auto"/>
            <w:noWrap/>
            <w:vAlign w:val="bottom"/>
          </w:tcPr>
          <w:p w14:paraId="7498F2F8" w14:textId="77777777" w:rsidR="00FB26F7" w:rsidRDefault="00FB26F7" w:rsidP="00462493">
            <w:pPr>
              <w:jc w:val="center"/>
              <w:rPr>
                <w:rFonts w:ascii="Arial" w:hAnsi="Arial"/>
              </w:rPr>
            </w:pPr>
            <w:r>
              <w:rPr>
                <w:rFonts w:ascii="Arial" w:hAnsi="Arial"/>
              </w:rPr>
              <w:t>105</w:t>
            </w:r>
          </w:p>
        </w:tc>
        <w:tc>
          <w:tcPr>
            <w:tcW w:w="1210" w:type="dxa"/>
            <w:shd w:val="clear" w:color="auto" w:fill="auto"/>
            <w:noWrap/>
            <w:vAlign w:val="bottom"/>
          </w:tcPr>
          <w:p w14:paraId="2AAE1C04" w14:textId="77777777" w:rsidR="00FB26F7" w:rsidRDefault="00FB26F7" w:rsidP="00462493">
            <w:pPr>
              <w:jc w:val="center"/>
              <w:rPr>
                <w:rFonts w:ascii="Arial" w:hAnsi="Arial"/>
              </w:rPr>
            </w:pPr>
            <w:r>
              <w:rPr>
                <w:rFonts w:ascii="Arial" w:hAnsi="Arial"/>
              </w:rPr>
              <w:t>140</w:t>
            </w:r>
          </w:p>
        </w:tc>
        <w:tc>
          <w:tcPr>
            <w:tcW w:w="1210" w:type="dxa"/>
            <w:shd w:val="clear" w:color="auto" w:fill="auto"/>
            <w:noWrap/>
            <w:vAlign w:val="bottom"/>
          </w:tcPr>
          <w:p w14:paraId="74758C1C" w14:textId="77777777" w:rsidR="00FB26F7" w:rsidRDefault="00FB26F7" w:rsidP="00462493">
            <w:pPr>
              <w:jc w:val="center"/>
              <w:rPr>
                <w:rFonts w:ascii="Arial" w:hAnsi="Arial"/>
              </w:rPr>
            </w:pPr>
            <w:r>
              <w:rPr>
                <w:rFonts w:ascii="Arial" w:hAnsi="Arial"/>
              </w:rPr>
              <w:t>135</w:t>
            </w:r>
          </w:p>
        </w:tc>
      </w:tr>
    </w:tbl>
    <w:p w14:paraId="265419E7" w14:textId="1A15E65E" w:rsidR="00FB26F7" w:rsidRPr="009359AE" w:rsidRDefault="00FB26F7" w:rsidP="00FB26F7">
      <w:pPr>
        <w:pStyle w:val="Caption"/>
      </w:pPr>
      <w:r>
        <w:t xml:space="preserve">Figure 4: Blank Matrix for </w:t>
      </w:r>
      <w:r w:rsidR="0082408B">
        <w:t>Median</w:t>
      </w:r>
      <w:r>
        <w:t xml:space="preserve"> Smoothing</w:t>
      </w:r>
    </w:p>
    <w:p w14:paraId="03727BE7" w14:textId="3B0B4074" w:rsidR="00FB26F7" w:rsidRDefault="0082408B" w:rsidP="00462493">
      <w:pPr>
        <w:pStyle w:val="ListParagraph"/>
        <w:numPr>
          <w:ilvl w:val="0"/>
          <w:numId w:val="8"/>
        </w:numPr>
      </w:pPr>
      <w:r>
        <w:t>Return to</w:t>
      </w:r>
      <w:r w:rsidR="00FB26F7">
        <w:t xml:space="preserve"> the Excel document </w:t>
      </w:r>
      <w:r>
        <w:t xml:space="preserve">you downloaded </w:t>
      </w:r>
      <w:r w:rsidR="00FB26F7">
        <w:t xml:space="preserve">from </w:t>
      </w:r>
      <w:hyperlink r:id="rId13" w:history="1">
        <w:r w:rsidR="00D24D96">
          <w:rPr>
            <w:rStyle w:val="Hyperlink"/>
          </w:rPr>
          <w:t>http://dk12.ece.drexel.edu/MT/smoothing.xlsx</w:t>
        </w:r>
      </w:hyperlink>
      <w:r w:rsidR="00FB26F7">
        <w:rPr>
          <w:rStyle w:val="Hyperlink"/>
        </w:rPr>
        <w:t xml:space="preserve"> </w:t>
      </w:r>
      <w:r w:rsidR="00FB26F7">
        <w:t>and replace the original values with your calculated values</w:t>
      </w:r>
      <w:r>
        <w:t xml:space="preserve"> (the medians)</w:t>
      </w:r>
      <w:r w:rsidR="00FB26F7">
        <w:t xml:space="preserve">. The Excel spreadsheet automatically re-calculates the color of the cell to match your entry. What do you notice? How is the image different? </w:t>
      </w:r>
      <w:r>
        <w:t>How is the resulting “smoothed” image different from the mean smoothing?</w:t>
      </w:r>
    </w:p>
    <w:p w14:paraId="43658DA9" w14:textId="34B8E899" w:rsidR="00D415D6" w:rsidRDefault="00D415D6" w:rsidP="00D415D6">
      <w:pPr>
        <w:pStyle w:val="Heading4"/>
      </w:pPr>
      <w:r>
        <w:t>Activity 2: Denoising Applets</w:t>
      </w:r>
    </w:p>
    <w:p w14:paraId="46BD6CA9" w14:textId="2C0DE2B0" w:rsidR="00BF467A" w:rsidRPr="0056785A" w:rsidRDefault="00BF467A" w:rsidP="0056785A">
      <w:pPr>
        <w:pStyle w:val="ListParagraph"/>
        <w:numPr>
          <w:ilvl w:val="0"/>
          <w:numId w:val="4"/>
        </w:numPr>
      </w:pPr>
      <w:r w:rsidRPr="0056785A">
        <w:t xml:space="preserve">Download </w:t>
      </w:r>
      <w:r w:rsidR="0056785A" w:rsidRPr="0056785A">
        <w:t>a</w:t>
      </w:r>
      <w:r w:rsidR="006E7FD0">
        <w:t xml:space="preserve"> quality image of the c</w:t>
      </w:r>
      <w:r w:rsidR="0056785A">
        <w:t xml:space="preserve">at from Figures 1 &amp; 2 from </w:t>
      </w:r>
      <w:hyperlink r:id="rId14" w:history="1">
        <w:r w:rsidR="00D24D96">
          <w:rPr>
            <w:rStyle w:val="Hyperlink"/>
          </w:rPr>
          <w:t>http://dk12.ece.drexel.edu/MT/cat.jpg</w:t>
        </w:r>
      </w:hyperlink>
    </w:p>
    <w:p w14:paraId="11BFD1FA" w14:textId="0DEA0106" w:rsidR="00D24D96" w:rsidRDefault="00BF467A" w:rsidP="00D24D96">
      <w:pPr>
        <w:pStyle w:val="ListParagraph"/>
        <w:numPr>
          <w:ilvl w:val="0"/>
          <w:numId w:val="4"/>
        </w:numPr>
      </w:pPr>
      <w:r w:rsidRPr="0056785A">
        <w:t>Open the “</w:t>
      </w:r>
      <w:r w:rsidR="00353CB7" w:rsidRPr="0056785A">
        <w:t>Noise</w:t>
      </w:r>
      <w:r w:rsidR="00D24D96">
        <w:t xml:space="preserve">” applet </w:t>
      </w:r>
      <w:r w:rsidR="00D24D96">
        <w:t xml:space="preserve">at </w:t>
      </w:r>
      <w:hyperlink r:id="rId15" w:history="1">
        <w:r w:rsidR="00D24D96">
          <w:rPr>
            <w:rStyle w:val="Hyperlink"/>
          </w:rPr>
          <w:t>http://dk12.ece.drexel.edu/image_guis/Noise.html</w:t>
        </w:r>
      </w:hyperlink>
      <w:r w:rsidR="00D24D96">
        <w:t xml:space="preserve"> or following the link on the main Image Processing Labs page.</w:t>
      </w:r>
    </w:p>
    <w:p w14:paraId="7585DE7E" w14:textId="06E72BAE" w:rsidR="00BF467A" w:rsidRDefault="006E7FD0" w:rsidP="00BF467A">
      <w:pPr>
        <w:pStyle w:val="ListParagraph"/>
        <w:numPr>
          <w:ilvl w:val="0"/>
          <w:numId w:val="4"/>
        </w:numPr>
      </w:pPr>
      <w:r>
        <w:t xml:space="preserve">The applet is designed to add either Salt &amp; Pepper or Gaussian noise to an image and then apply the Mean </w:t>
      </w:r>
      <w:r w:rsidR="003336FE">
        <w:t xml:space="preserve">and Median filter from Activity 1 to the corrupted (noisy) image. </w:t>
      </w:r>
    </w:p>
    <w:p w14:paraId="644BB067" w14:textId="0384222F" w:rsidR="00364DEB" w:rsidRDefault="00364DEB" w:rsidP="00364DEB">
      <w:pPr>
        <w:pStyle w:val="ListParagraph"/>
        <w:numPr>
          <w:ilvl w:val="1"/>
          <w:numId w:val="4"/>
        </w:numPr>
      </w:pPr>
      <w:r>
        <w:t>Selecting Gaussian or Salt and Pepper determines the kind of noise that will be added to the image</w:t>
      </w:r>
    </w:p>
    <w:p w14:paraId="6F6B540B" w14:textId="01BA3C3F" w:rsidR="00364DEB" w:rsidRDefault="00364DEB" w:rsidP="00364DEB">
      <w:pPr>
        <w:pStyle w:val="ListParagraph"/>
        <w:numPr>
          <w:ilvl w:val="1"/>
          <w:numId w:val="4"/>
        </w:numPr>
      </w:pPr>
      <w:r>
        <w:t xml:space="preserve">The </w:t>
      </w:r>
      <w:r w:rsidR="00C0789D">
        <w:t xml:space="preserve">Mean </w:t>
      </w:r>
      <w:r w:rsidR="00E65522">
        <w:t>slider determines the mean of the noise Gaussian distribution.  It is best to leave it at 0, since this reflects most real-world noise.</w:t>
      </w:r>
    </w:p>
    <w:p w14:paraId="0F60139F" w14:textId="5B8114BF" w:rsidR="00364DEB" w:rsidRDefault="00364DEB" w:rsidP="00364DEB">
      <w:pPr>
        <w:pStyle w:val="ListParagraph"/>
        <w:numPr>
          <w:ilvl w:val="1"/>
          <w:numId w:val="4"/>
        </w:numPr>
      </w:pPr>
      <w:r>
        <w:t xml:space="preserve">The </w:t>
      </w:r>
      <w:r w:rsidR="00C0789D">
        <w:t xml:space="preserve">Std </w:t>
      </w:r>
      <w:r>
        <w:t xml:space="preserve">slider </w:t>
      </w:r>
      <w:r w:rsidR="00E65522">
        <w:t xml:space="preserve">slider determines the standard deviation (STD) of the noise Gaussian distribution.  One can leave it at its default of 50, but this is usually </w:t>
      </w:r>
      <w:r w:rsidR="0003360D">
        <w:t>very strong noise.  Once you click the update button, lower the noise level by dragging it closer to 0 (negative standard deviation will again be too strong of noise).</w:t>
      </w:r>
    </w:p>
    <w:p w14:paraId="137F27AC" w14:textId="77777777" w:rsidR="00846B0F" w:rsidRDefault="00846B0F" w:rsidP="00846B0F">
      <w:pPr>
        <w:pStyle w:val="ListParagraph"/>
        <w:numPr>
          <w:ilvl w:val="1"/>
          <w:numId w:val="4"/>
        </w:numPr>
      </w:pPr>
      <w:r>
        <w:t>The Noise Intensity slider affects the frequency of (or how often) pixels are corrupted in the Salt-and-Pepper noise.</w:t>
      </w:r>
    </w:p>
    <w:p w14:paraId="0D2304E3" w14:textId="77777777" w:rsidR="00846B0F" w:rsidRDefault="00846B0F" w:rsidP="00CD5B0D">
      <w:pPr>
        <w:pStyle w:val="ListParagraph"/>
        <w:ind w:left="1440"/>
      </w:pPr>
    </w:p>
    <w:p w14:paraId="3B8E9C56" w14:textId="0205D9A1" w:rsidR="00364DEB" w:rsidRPr="0056785A" w:rsidRDefault="00364DEB" w:rsidP="00364DEB">
      <w:pPr>
        <w:pStyle w:val="ListParagraph"/>
        <w:numPr>
          <w:ilvl w:val="1"/>
          <w:numId w:val="4"/>
        </w:numPr>
      </w:pPr>
      <w:r>
        <w:t xml:space="preserve">The Window slider </w:t>
      </w:r>
      <w:r w:rsidR="00C95DA7">
        <w:t>affects the size of the window to take the mean and median of through the image.</w:t>
      </w:r>
    </w:p>
    <w:p w14:paraId="0616C2A8" w14:textId="2EF5296A" w:rsidR="00BF467A" w:rsidRDefault="00A40DD0" w:rsidP="00A40DD0">
      <w:pPr>
        <w:pStyle w:val="ListParagraph"/>
        <w:numPr>
          <w:ilvl w:val="0"/>
          <w:numId w:val="4"/>
        </w:numPr>
      </w:pPr>
      <w:r>
        <w:t xml:space="preserve">Experiment with the various types of noise and sliders. </w:t>
      </w:r>
    </w:p>
    <w:p w14:paraId="631DB079" w14:textId="4134371A" w:rsidR="00C0789D" w:rsidRDefault="00C0789D" w:rsidP="00CD5B0D">
      <w:pPr>
        <w:pStyle w:val="ListParagraph"/>
        <w:numPr>
          <w:ilvl w:val="1"/>
          <w:numId w:val="4"/>
        </w:numPr>
      </w:pPr>
      <w:r>
        <w:t xml:space="preserve">Click on the Salt-and-Pepper noise.  Set the </w:t>
      </w:r>
      <w:r w:rsidR="00026AD4">
        <w:t xml:space="preserve">Noise intensity slider to 12 and the Window slider at 5 px. </w:t>
      </w:r>
      <w:r w:rsidR="00846B0F">
        <w:t>Click Update.</w:t>
      </w:r>
      <w:r w:rsidR="00026AD4">
        <w:t xml:space="preserve"> Which filter better cleaned the noise better?  Why? </w:t>
      </w:r>
    </w:p>
    <w:p w14:paraId="7D8DEBD7" w14:textId="533C090E" w:rsidR="00026AD4" w:rsidRDefault="00026AD4" w:rsidP="00CD5B0D">
      <w:pPr>
        <w:pStyle w:val="ListParagraph"/>
        <w:numPr>
          <w:ilvl w:val="1"/>
          <w:numId w:val="4"/>
        </w:numPr>
      </w:pPr>
      <w:r>
        <w:t>Now, set the Window slider to 3 px.</w:t>
      </w:r>
      <w:r w:rsidR="00846B0F">
        <w:t xml:space="preserve"> Click Update.</w:t>
      </w:r>
      <w:r>
        <w:t xml:space="preserve">  Are the filtered images clearer or blurrier?  Why do you think so?  </w:t>
      </w:r>
    </w:p>
    <w:p w14:paraId="301AA04F" w14:textId="4B4FE61F" w:rsidR="00026AD4" w:rsidRDefault="00846B0F" w:rsidP="00CD5B0D">
      <w:pPr>
        <w:pStyle w:val="ListParagraph"/>
        <w:numPr>
          <w:ilvl w:val="1"/>
          <w:numId w:val="4"/>
        </w:numPr>
      </w:pPr>
      <w:r>
        <w:t xml:space="preserve">Now, click on the Gaussian noise, slide the Mean slider to 0, slide the Std slider to 41, and the Window slider to 5px.  Click Update.  Which filter cleaned the noise better?  Why?  </w:t>
      </w:r>
    </w:p>
    <w:p w14:paraId="09DE81E1" w14:textId="77777777" w:rsidR="00A40DD0" w:rsidRDefault="00A40DD0" w:rsidP="00A40DD0">
      <w:pPr>
        <w:pStyle w:val="ListParagraph"/>
        <w:numPr>
          <w:ilvl w:val="0"/>
          <w:numId w:val="4"/>
        </w:numPr>
      </w:pPr>
      <w:r>
        <w:t>Questions</w:t>
      </w:r>
    </w:p>
    <w:p w14:paraId="56EA3B89" w14:textId="77777777" w:rsidR="00A40DD0" w:rsidRDefault="00A40DD0" w:rsidP="00A40DD0">
      <w:pPr>
        <w:pStyle w:val="ListParagraph"/>
        <w:numPr>
          <w:ilvl w:val="1"/>
          <w:numId w:val="4"/>
        </w:numPr>
      </w:pPr>
      <w:r>
        <w:t>As you experimented with the window size what trade-offs in image quality did you notice?</w:t>
      </w:r>
    </w:p>
    <w:p w14:paraId="3CE55E29" w14:textId="08989F34" w:rsidR="00A40DD0" w:rsidRDefault="00A40DD0" w:rsidP="00A40DD0">
      <w:pPr>
        <w:pStyle w:val="ListParagraph"/>
        <w:numPr>
          <w:ilvl w:val="1"/>
          <w:numId w:val="4"/>
        </w:numPr>
      </w:pPr>
      <w:r>
        <w:t>As you experimented with the mean and median algorithms what different “performance” did you notice? Was the mean or median better? Can you make a guess as to why?</w:t>
      </w:r>
    </w:p>
    <w:p w14:paraId="16C4579D" w14:textId="31FFCA1B" w:rsidR="00D65CF9" w:rsidRPr="003C386B" w:rsidRDefault="00D65CF9" w:rsidP="003C386B"/>
    <w:sectPr w:rsidR="00D65CF9" w:rsidRPr="003C386B" w:rsidSect="00BE069A">
      <w:headerReference w:type="default" r:id="rId16"/>
      <w:footerReference w:type="even" r:id="rId17"/>
      <w:footerReference w:type="default" r:id="rId18"/>
      <w:pgSz w:w="12240" w:h="15840"/>
      <w:pgMar w:top="2016" w:right="1440" w:bottom="1440" w:left="1440" w:header="576"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D847F7" w14:textId="77777777" w:rsidR="003F430F" w:rsidRDefault="003F430F" w:rsidP="00AD64D9">
      <w:pPr>
        <w:spacing w:after="0"/>
      </w:pPr>
      <w:r>
        <w:separator/>
      </w:r>
    </w:p>
  </w:endnote>
  <w:endnote w:type="continuationSeparator" w:id="0">
    <w:p w14:paraId="3EA5649D" w14:textId="77777777" w:rsidR="003F430F" w:rsidRDefault="003F430F" w:rsidP="00AD64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NewRomanPSMT">
    <w:altName w:val="Times New Roman"/>
    <w:panose1 w:val="00000000000000000000"/>
    <w:charset w:val="4D"/>
    <w:family w:val="roman"/>
    <w:notTrueType/>
    <w:pitch w:val="default"/>
    <w:sig w:usb0="03000000" w:usb1="00000000" w:usb2="00000000" w:usb3="00000000" w:csb0="00000001" w:csb1="00000000"/>
  </w:font>
  <w:font w:name="TimesNewRomanPS-BoldMT">
    <w:altName w:val="Times New Roman"/>
    <w:panose1 w:val="00000000000000000000"/>
    <w:charset w:val="4D"/>
    <w:family w:val="roman"/>
    <w:notTrueType/>
    <w:pitch w:val="default"/>
    <w:sig w:usb0="03000000"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B8E7B" w14:textId="77777777" w:rsidR="003F430F" w:rsidRDefault="003F430F" w:rsidP="003B3A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F5EC76" w14:textId="77777777" w:rsidR="003F430F" w:rsidRDefault="003F430F" w:rsidP="00686C7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F019E" w14:textId="77777777" w:rsidR="003F430F" w:rsidRPr="002840C4" w:rsidRDefault="003F430F" w:rsidP="003B3A04">
    <w:pPr>
      <w:pStyle w:val="Footer"/>
      <w:tabs>
        <w:tab w:val="clear" w:pos="8640"/>
        <w:tab w:val="right" w:pos="9360"/>
      </w:tabs>
      <w:ind w:right="540"/>
      <w:rPr>
        <w:rFonts w:asciiTheme="majorHAnsi" w:hAnsiTheme="majorHAnsi"/>
        <w:b/>
        <w:sz w:val="18"/>
        <w:szCs w:val="18"/>
      </w:rPr>
    </w:pPr>
    <w:r w:rsidRPr="002840C4">
      <w:rPr>
        <w:rFonts w:asciiTheme="majorHAnsi" w:hAnsiTheme="majorHAnsi"/>
        <w:b/>
        <w:sz w:val="18"/>
        <w:szCs w:val="18"/>
      </w:rPr>
      <w:t>Draft: 8/7/12</w:t>
    </w:r>
    <w:r w:rsidRPr="002840C4">
      <w:rPr>
        <w:rFonts w:asciiTheme="majorHAnsi" w:hAnsiTheme="majorHAnsi"/>
        <w:b/>
        <w:sz w:val="18"/>
        <w:szCs w:val="18"/>
      </w:rPr>
      <w:tab/>
    </w:r>
    <w:r w:rsidRPr="002840C4">
      <w:rPr>
        <w:rFonts w:asciiTheme="majorHAnsi" w:hAnsiTheme="majorHAnsi"/>
        <w:b/>
        <w:sz w:val="18"/>
        <w:szCs w:val="18"/>
      </w:rPr>
      <w:tab/>
      <w:t xml:space="preserve">Page </w:t>
    </w:r>
    <w:r w:rsidRPr="002840C4">
      <w:rPr>
        <w:rFonts w:asciiTheme="majorHAnsi" w:hAnsiTheme="majorHAnsi"/>
        <w:b/>
        <w:sz w:val="18"/>
        <w:szCs w:val="18"/>
      </w:rPr>
      <w:fldChar w:fldCharType="begin"/>
    </w:r>
    <w:r w:rsidRPr="002840C4">
      <w:rPr>
        <w:rFonts w:asciiTheme="majorHAnsi" w:hAnsiTheme="majorHAnsi"/>
        <w:b/>
        <w:sz w:val="18"/>
        <w:szCs w:val="18"/>
      </w:rPr>
      <w:instrText xml:space="preserve"> PAGE </w:instrText>
    </w:r>
    <w:r w:rsidRPr="002840C4">
      <w:rPr>
        <w:rFonts w:asciiTheme="majorHAnsi" w:hAnsiTheme="majorHAnsi"/>
        <w:b/>
        <w:sz w:val="18"/>
        <w:szCs w:val="18"/>
      </w:rPr>
      <w:fldChar w:fldCharType="separate"/>
    </w:r>
    <w:r w:rsidR="00572C20">
      <w:rPr>
        <w:rFonts w:asciiTheme="majorHAnsi" w:hAnsiTheme="majorHAnsi"/>
        <w:b/>
        <w:noProof/>
        <w:sz w:val="18"/>
        <w:szCs w:val="18"/>
      </w:rPr>
      <w:t>1</w:t>
    </w:r>
    <w:r w:rsidRPr="002840C4">
      <w:rPr>
        <w:rFonts w:asciiTheme="majorHAnsi" w:hAnsiTheme="majorHAnsi"/>
        <w:b/>
        <w:sz w:val="18"/>
        <w:szCs w:val="18"/>
      </w:rPr>
      <w:fldChar w:fldCharType="end"/>
    </w:r>
    <w:r w:rsidRPr="002840C4">
      <w:rPr>
        <w:rFonts w:asciiTheme="majorHAnsi" w:hAnsiTheme="majorHAnsi"/>
        <w:b/>
        <w:sz w:val="18"/>
        <w:szCs w:val="18"/>
      </w:rPr>
      <w:t xml:space="preserve"> of </w:t>
    </w:r>
    <w:r w:rsidRPr="002840C4">
      <w:rPr>
        <w:rFonts w:asciiTheme="majorHAnsi" w:hAnsiTheme="majorHAnsi"/>
        <w:b/>
        <w:sz w:val="18"/>
        <w:szCs w:val="18"/>
      </w:rPr>
      <w:fldChar w:fldCharType="begin"/>
    </w:r>
    <w:r w:rsidRPr="002840C4">
      <w:rPr>
        <w:rFonts w:asciiTheme="majorHAnsi" w:hAnsiTheme="majorHAnsi"/>
        <w:b/>
        <w:sz w:val="18"/>
        <w:szCs w:val="18"/>
      </w:rPr>
      <w:instrText xml:space="preserve"> NUMPAGES </w:instrText>
    </w:r>
    <w:r w:rsidRPr="002840C4">
      <w:rPr>
        <w:rFonts w:asciiTheme="majorHAnsi" w:hAnsiTheme="majorHAnsi"/>
        <w:b/>
        <w:sz w:val="18"/>
        <w:szCs w:val="18"/>
      </w:rPr>
      <w:fldChar w:fldCharType="separate"/>
    </w:r>
    <w:r w:rsidR="00572C20">
      <w:rPr>
        <w:rFonts w:asciiTheme="majorHAnsi" w:hAnsiTheme="majorHAnsi"/>
        <w:b/>
        <w:noProof/>
        <w:sz w:val="18"/>
        <w:szCs w:val="18"/>
      </w:rPr>
      <w:t>1</w:t>
    </w:r>
    <w:r w:rsidRPr="002840C4">
      <w:rPr>
        <w:rFonts w:asciiTheme="majorHAnsi" w:hAnsiTheme="majorHAnsi"/>
        <w:b/>
        <w:sz w:val="18"/>
        <w:szCs w:val="18"/>
      </w:rPr>
      <w:fldChar w:fldCharType="end"/>
    </w:r>
  </w:p>
  <w:p w14:paraId="2DFDF3D3" w14:textId="77777777" w:rsidR="003F430F" w:rsidRDefault="003F430F" w:rsidP="003B3A04">
    <w:pPr>
      <w:pStyle w:val="Footer"/>
      <w:tabs>
        <w:tab w:val="clear" w:pos="8640"/>
      </w:tabs>
      <w:ind w:left="900" w:right="360"/>
      <w:rPr>
        <w:i/>
        <w:sz w:val="18"/>
        <w:szCs w:val="18"/>
      </w:rPr>
    </w:pPr>
  </w:p>
  <w:p w14:paraId="027FAF03" w14:textId="77777777" w:rsidR="003F430F" w:rsidRPr="00686C70" w:rsidRDefault="003F430F" w:rsidP="003B3A04">
    <w:pPr>
      <w:pStyle w:val="Footer"/>
      <w:tabs>
        <w:tab w:val="clear" w:pos="8640"/>
      </w:tabs>
      <w:ind w:left="900" w:right="360"/>
      <w:rPr>
        <w:i/>
        <w:sz w:val="18"/>
        <w:szCs w:val="18"/>
      </w:rPr>
    </w:pPr>
    <w:r w:rsidRPr="00686C70">
      <w:rPr>
        <w:rFonts w:ascii="Helvetica" w:hAnsi="Helvetica" w:cs="Helvetica"/>
        <w:i/>
        <w:noProof/>
        <w:sz w:val="18"/>
        <w:szCs w:val="18"/>
        <w:lang w:eastAsia="en-US"/>
      </w:rPr>
      <w:drawing>
        <wp:anchor distT="0" distB="0" distL="114300" distR="114300" simplePos="0" relativeHeight="251660288" behindDoc="0" locked="0" layoutInCell="1" allowOverlap="1" wp14:anchorId="58EC6FF1" wp14:editId="018F436D">
          <wp:simplePos x="0" y="0"/>
          <wp:positionH relativeFrom="column">
            <wp:posOffset>0</wp:posOffset>
          </wp:positionH>
          <wp:positionV relativeFrom="paragraph">
            <wp:posOffset>-55245</wp:posOffset>
          </wp:positionV>
          <wp:extent cx="529590" cy="533400"/>
          <wp:effectExtent l="0" t="0" r="381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C70">
      <w:rPr>
        <w:i/>
        <w:sz w:val="18"/>
        <w:szCs w:val="18"/>
      </w:rPr>
      <w:t>This material is based upon work supported by the National Science Foundation under Grant No. 0733284. Any opinions, findings and conclusions or recommendations expressed in this websites do not necessarily reflect the views of the National Science Foundation (NSF).</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6D37A" w14:textId="77777777" w:rsidR="003F430F" w:rsidRDefault="003F430F" w:rsidP="00AD64D9">
      <w:pPr>
        <w:spacing w:after="0"/>
      </w:pPr>
      <w:r>
        <w:separator/>
      </w:r>
    </w:p>
  </w:footnote>
  <w:footnote w:type="continuationSeparator" w:id="0">
    <w:p w14:paraId="1CDA3ED1" w14:textId="77777777" w:rsidR="003F430F" w:rsidRDefault="003F430F" w:rsidP="00AD64D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414C1" w14:textId="77777777" w:rsidR="003F430F" w:rsidRDefault="003F430F">
    <w:pPr>
      <w:pStyle w:val="Header"/>
    </w:pPr>
    <w:r>
      <w:rPr>
        <w:noProof/>
        <w:lang w:eastAsia="en-US"/>
      </w:rPr>
      <mc:AlternateContent>
        <mc:Choice Requires="wps">
          <w:drawing>
            <wp:anchor distT="0" distB="0" distL="114300" distR="114300" simplePos="0" relativeHeight="251659264" behindDoc="0" locked="0" layoutInCell="1" allowOverlap="1" wp14:anchorId="178B9375" wp14:editId="1F1917F3">
              <wp:simplePos x="0" y="0"/>
              <wp:positionH relativeFrom="column">
                <wp:posOffset>793750</wp:posOffset>
              </wp:positionH>
              <wp:positionV relativeFrom="paragraph">
                <wp:posOffset>-177800</wp:posOffset>
              </wp:positionV>
              <wp:extent cx="4464050" cy="9588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464050" cy="9588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2C6A84" w14:textId="77777777" w:rsidR="003F430F" w:rsidRDefault="003F430F" w:rsidP="009F1E63">
                          <w:pPr>
                            <w:pBdr>
                              <w:left w:val="single" w:sz="12" w:space="4" w:color="1E3266"/>
                            </w:pBdr>
                            <w:spacing w:after="0"/>
                          </w:pPr>
                        </w:p>
                        <w:p w14:paraId="63FF1208" w14:textId="77777777" w:rsidR="003F430F" w:rsidRPr="00BE069A" w:rsidRDefault="003F430F" w:rsidP="009F1E63">
                          <w:pPr>
                            <w:pBdr>
                              <w:left w:val="single" w:sz="12" w:space="4" w:color="1E3266"/>
                            </w:pBdr>
                            <w:spacing w:after="0"/>
                            <w:rPr>
                              <w:rFonts w:asciiTheme="minorHAnsi" w:hAnsiTheme="minorHAnsi"/>
                            </w:rPr>
                          </w:pPr>
                          <w:r w:rsidRPr="00BE069A">
                            <w:rPr>
                              <w:rFonts w:asciiTheme="minorHAnsi" w:hAnsiTheme="minorHAnsi"/>
                            </w:rPr>
                            <w:t>Digital Image Processing Labs</w:t>
                          </w:r>
                        </w:p>
                        <w:p w14:paraId="4B63B311" w14:textId="4CEC8164" w:rsidR="003F430F" w:rsidRPr="00BE069A" w:rsidRDefault="003F430F" w:rsidP="009F1E63">
                          <w:pPr>
                            <w:pBdr>
                              <w:left w:val="single" w:sz="12" w:space="4" w:color="1E3266"/>
                            </w:pBdr>
                            <w:spacing w:after="0"/>
                            <w:rPr>
                              <w:rFonts w:asciiTheme="minorHAnsi" w:hAnsiTheme="minorHAnsi"/>
                              <w:b/>
                              <w:sz w:val="32"/>
                              <w:szCs w:val="32"/>
                            </w:rPr>
                          </w:pPr>
                          <w:r>
                            <w:rPr>
                              <w:rFonts w:asciiTheme="minorHAnsi" w:hAnsiTheme="minorHAnsi"/>
                              <w:b/>
                              <w:sz w:val="32"/>
                              <w:szCs w:val="32"/>
                            </w:rPr>
                            <w:t>DENOISING IMAGES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62.5pt;margin-top:-13.95pt;width:351.5pt;height: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1Ug84CAAAQ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" filled="f" stroked="f">
              <v:textbox>
                <w:txbxContent>
                  <w:p w14:paraId="152C6A84" w14:textId="77777777" w:rsidR="003F430F" w:rsidRDefault="003F430F" w:rsidP="009F1E63">
                    <w:pPr>
                      <w:pBdr>
                        <w:left w:val="single" w:sz="12" w:space="4" w:color="1E3266"/>
                      </w:pBdr>
                      <w:spacing w:after="0"/>
                    </w:pPr>
                  </w:p>
                  <w:p w14:paraId="63FF1208" w14:textId="77777777" w:rsidR="003F430F" w:rsidRPr="00BE069A" w:rsidRDefault="003F430F" w:rsidP="009F1E63">
                    <w:pPr>
                      <w:pBdr>
                        <w:left w:val="single" w:sz="12" w:space="4" w:color="1E3266"/>
                      </w:pBdr>
                      <w:spacing w:after="0"/>
                      <w:rPr>
                        <w:rFonts w:asciiTheme="minorHAnsi" w:hAnsiTheme="minorHAnsi"/>
                      </w:rPr>
                    </w:pPr>
                    <w:r w:rsidRPr="00BE069A">
                      <w:rPr>
                        <w:rFonts w:asciiTheme="minorHAnsi" w:hAnsiTheme="minorHAnsi"/>
                      </w:rPr>
                      <w:t>Digital Image Processing Labs</w:t>
                    </w:r>
                  </w:p>
                  <w:p w14:paraId="4B63B311" w14:textId="4CEC8164" w:rsidR="003F430F" w:rsidRPr="00BE069A" w:rsidRDefault="003F430F" w:rsidP="009F1E63">
                    <w:pPr>
                      <w:pBdr>
                        <w:left w:val="single" w:sz="12" w:space="4" w:color="1E3266"/>
                      </w:pBdr>
                      <w:spacing w:after="0"/>
                      <w:rPr>
                        <w:rFonts w:asciiTheme="minorHAnsi" w:hAnsiTheme="minorHAnsi"/>
                        <w:b/>
                        <w:sz w:val="32"/>
                        <w:szCs w:val="32"/>
                      </w:rPr>
                    </w:pPr>
                    <w:r>
                      <w:rPr>
                        <w:rFonts w:asciiTheme="minorHAnsi" w:hAnsiTheme="minorHAnsi"/>
                        <w:b/>
                        <w:sz w:val="32"/>
                        <w:szCs w:val="32"/>
                      </w:rPr>
                      <w:t>DENOISING IMAGES</w:t>
                    </w:r>
                  </w:p>
                </w:txbxContent>
              </v:textbox>
            </v:shape>
          </w:pict>
        </mc:Fallback>
      </mc:AlternateContent>
    </w:r>
    <w:r>
      <w:rPr>
        <w:noProof/>
        <w:lang w:eastAsia="en-US"/>
      </w:rPr>
      <w:drawing>
        <wp:inline distT="0" distB="0" distL="0" distR="0" wp14:anchorId="2A7441AC" wp14:editId="490827D2">
          <wp:extent cx="685800" cy="731044"/>
          <wp:effectExtent l="0" t="0" r="0" b="5715"/>
          <wp:docPr id="1" name="Picture 1" descr="MacIntosh HD:Users:JSilverman:Library:Mail:V2:IMAP-jason@mail1.mathforum.org:dragon.jpg.mbox:9E1E1C7C-2818-43F2-8420-0E0EAF9687B4:Data:6:3:Attachments:36499:1: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Silverman:Library:Mail:V2:IMAP-jason@mail1.mathforum.org:dragon.jpg.mbox:9E1E1C7C-2818-43F2-8420-0E0EAF9687B4:Data:6:3:Attachments:36499:1:drag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1044"/>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B46EE"/>
    <w:multiLevelType w:val="hybridMultilevel"/>
    <w:tmpl w:val="54048B2E"/>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994768F"/>
    <w:multiLevelType w:val="hybridMultilevel"/>
    <w:tmpl w:val="5164E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F54562"/>
    <w:multiLevelType w:val="hybridMultilevel"/>
    <w:tmpl w:val="FC084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526B8A"/>
    <w:multiLevelType w:val="hybridMultilevel"/>
    <w:tmpl w:val="54048B2E"/>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01A341E"/>
    <w:multiLevelType w:val="hybridMultilevel"/>
    <w:tmpl w:val="20C0B37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53CF65FA"/>
    <w:multiLevelType w:val="hybridMultilevel"/>
    <w:tmpl w:val="D83E84D6"/>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5CF9199F"/>
    <w:multiLevelType w:val="hybridMultilevel"/>
    <w:tmpl w:val="4502F4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D5347FF"/>
    <w:multiLevelType w:val="hybridMultilevel"/>
    <w:tmpl w:val="540E2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1"/>
  </w:num>
  <w:num w:numId="5">
    <w:abstractNumId w:val="0"/>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4D9"/>
    <w:rsid w:val="00026AD4"/>
    <w:rsid w:val="0003360D"/>
    <w:rsid w:val="000414A1"/>
    <w:rsid w:val="000B0AFD"/>
    <w:rsid w:val="000B772C"/>
    <w:rsid w:val="000C3C77"/>
    <w:rsid w:val="00111E6E"/>
    <w:rsid w:val="00166774"/>
    <w:rsid w:val="0019010B"/>
    <w:rsid w:val="001C15E2"/>
    <w:rsid w:val="001D67BC"/>
    <w:rsid w:val="00203ABB"/>
    <w:rsid w:val="00211841"/>
    <w:rsid w:val="00257DDF"/>
    <w:rsid w:val="00270BF5"/>
    <w:rsid w:val="002840C4"/>
    <w:rsid w:val="002A41EF"/>
    <w:rsid w:val="002E7DD8"/>
    <w:rsid w:val="00300F5B"/>
    <w:rsid w:val="003232EA"/>
    <w:rsid w:val="00327DA3"/>
    <w:rsid w:val="00332F4C"/>
    <w:rsid w:val="003336FE"/>
    <w:rsid w:val="00353CB7"/>
    <w:rsid w:val="00364DEB"/>
    <w:rsid w:val="003B22FF"/>
    <w:rsid w:val="003B3A04"/>
    <w:rsid w:val="003B5C39"/>
    <w:rsid w:val="003B5D76"/>
    <w:rsid w:val="003C386B"/>
    <w:rsid w:val="003D422F"/>
    <w:rsid w:val="003F430F"/>
    <w:rsid w:val="004456CB"/>
    <w:rsid w:val="00462493"/>
    <w:rsid w:val="00473B0E"/>
    <w:rsid w:val="00485EAE"/>
    <w:rsid w:val="004A7C69"/>
    <w:rsid w:val="004C3D21"/>
    <w:rsid w:val="0050041D"/>
    <w:rsid w:val="005077CF"/>
    <w:rsid w:val="00562375"/>
    <w:rsid w:val="0056785A"/>
    <w:rsid w:val="00572C20"/>
    <w:rsid w:val="00580663"/>
    <w:rsid w:val="005B0274"/>
    <w:rsid w:val="0065057A"/>
    <w:rsid w:val="006524C0"/>
    <w:rsid w:val="00652B8B"/>
    <w:rsid w:val="00686C70"/>
    <w:rsid w:val="006A7764"/>
    <w:rsid w:val="006C7F4A"/>
    <w:rsid w:val="006D5AD3"/>
    <w:rsid w:val="006E7FD0"/>
    <w:rsid w:val="006F70A5"/>
    <w:rsid w:val="006F7B5D"/>
    <w:rsid w:val="007150AB"/>
    <w:rsid w:val="00717B8B"/>
    <w:rsid w:val="0072503C"/>
    <w:rsid w:val="0073369C"/>
    <w:rsid w:val="0075760E"/>
    <w:rsid w:val="00767E88"/>
    <w:rsid w:val="00792F10"/>
    <w:rsid w:val="007930E9"/>
    <w:rsid w:val="007E3004"/>
    <w:rsid w:val="00804C9B"/>
    <w:rsid w:val="0082408B"/>
    <w:rsid w:val="00846B0F"/>
    <w:rsid w:val="00854657"/>
    <w:rsid w:val="0088245E"/>
    <w:rsid w:val="00894815"/>
    <w:rsid w:val="00895A9A"/>
    <w:rsid w:val="008A09FC"/>
    <w:rsid w:val="008A707B"/>
    <w:rsid w:val="008D32AB"/>
    <w:rsid w:val="008D39D2"/>
    <w:rsid w:val="008F5E38"/>
    <w:rsid w:val="009359AE"/>
    <w:rsid w:val="00975156"/>
    <w:rsid w:val="0099600F"/>
    <w:rsid w:val="009A1CEB"/>
    <w:rsid w:val="009E6239"/>
    <w:rsid w:val="009F1E63"/>
    <w:rsid w:val="00A31181"/>
    <w:rsid w:val="00A40DD0"/>
    <w:rsid w:val="00AC512C"/>
    <w:rsid w:val="00AD64D9"/>
    <w:rsid w:val="00B15F8B"/>
    <w:rsid w:val="00B211D7"/>
    <w:rsid w:val="00B271B7"/>
    <w:rsid w:val="00B51772"/>
    <w:rsid w:val="00B62EFF"/>
    <w:rsid w:val="00B76B9A"/>
    <w:rsid w:val="00B83E89"/>
    <w:rsid w:val="00BC31DD"/>
    <w:rsid w:val="00BC7D59"/>
    <w:rsid w:val="00BE069A"/>
    <w:rsid w:val="00BE4645"/>
    <w:rsid w:val="00BF467A"/>
    <w:rsid w:val="00BF73D3"/>
    <w:rsid w:val="00C0789D"/>
    <w:rsid w:val="00C175AD"/>
    <w:rsid w:val="00C502F3"/>
    <w:rsid w:val="00C5145B"/>
    <w:rsid w:val="00C81851"/>
    <w:rsid w:val="00C95DA7"/>
    <w:rsid w:val="00CD5B0D"/>
    <w:rsid w:val="00D24D96"/>
    <w:rsid w:val="00D31635"/>
    <w:rsid w:val="00D3402D"/>
    <w:rsid w:val="00D415D6"/>
    <w:rsid w:val="00D65CF9"/>
    <w:rsid w:val="00DA037C"/>
    <w:rsid w:val="00DF023C"/>
    <w:rsid w:val="00E17BDD"/>
    <w:rsid w:val="00E65522"/>
    <w:rsid w:val="00E82242"/>
    <w:rsid w:val="00EA3D9A"/>
    <w:rsid w:val="00EA643D"/>
    <w:rsid w:val="00EE6293"/>
    <w:rsid w:val="00F14AC9"/>
    <w:rsid w:val="00F254A6"/>
    <w:rsid w:val="00F405BA"/>
    <w:rsid w:val="00F50ABC"/>
    <w:rsid w:val="00FB2259"/>
    <w:rsid w:val="00FB26F7"/>
    <w:rsid w:val="00FD251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7273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69A"/>
    <w:rPr>
      <w:rFonts w:ascii="Times New Roman" w:hAnsi="Times New Roman"/>
    </w:rPr>
  </w:style>
  <w:style w:type="paragraph" w:styleId="Heading1">
    <w:name w:val="heading 1"/>
    <w:basedOn w:val="Normal"/>
    <w:next w:val="Normal"/>
    <w:link w:val="Heading1Char"/>
    <w:uiPriority w:val="9"/>
    <w:qFormat/>
    <w:rsid w:val="00A31181"/>
    <w:pPr>
      <w:keepNext/>
      <w:keepLines/>
      <w:spacing w:after="240"/>
      <w:outlineLvl w:val="0"/>
    </w:pPr>
    <w:rPr>
      <w:rFonts w:ascii="Arial" w:eastAsiaTheme="majorEastAsia" w:hAnsi="Arial" w:cstheme="majorBidi"/>
      <w:b/>
      <w:bCs/>
      <w:szCs w:val="32"/>
    </w:rPr>
  </w:style>
  <w:style w:type="paragraph" w:styleId="Heading2">
    <w:name w:val="heading 2"/>
    <w:basedOn w:val="Normal"/>
    <w:next w:val="Normal"/>
    <w:link w:val="Heading2Char"/>
    <w:uiPriority w:val="9"/>
    <w:unhideWhenUsed/>
    <w:qFormat/>
    <w:rsid w:val="00A31181"/>
    <w:pPr>
      <w:keepNext/>
      <w:keepLines/>
      <w:spacing w:before="200" w:after="0"/>
      <w:outlineLvl w:val="1"/>
    </w:pPr>
    <w:rPr>
      <w:rFonts w:ascii="Arial" w:eastAsiaTheme="majorEastAsia" w:hAnsi="Arial" w:cstheme="majorBidi"/>
      <w:bCs/>
      <w:szCs w:val="26"/>
    </w:rPr>
  </w:style>
  <w:style w:type="paragraph" w:styleId="Heading3">
    <w:name w:val="heading 3"/>
    <w:basedOn w:val="Normal"/>
    <w:next w:val="Normal"/>
    <w:link w:val="Heading3Char"/>
    <w:uiPriority w:val="9"/>
    <w:unhideWhenUsed/>
    <w:qFormat/>
    <w:rsid w:val="00A31181"/>
    <w:pPr>
      <w:keepNext/>
      <w:keepLines/>
      <w:spacing w:before="200" w:after="0"/>
      <w:outlineLvl w:val="2"/>
    </w:pPr>
    <w:rPr>
      <w:rFonts w:eastAsiaTheme="majorEastAsia" w:cstheme="majorBidi"/>
      <w:bCs/>
      <w:i/>
    </w:rPr>
  </w:style>
  <w:style w:type="paragraph" w:styleId="Heading4">
    <w:name w:val="heading 4"/>
    <w:basedOn w:val="Normal"/>
    <w:next w:val="Normal"/>
    <w:link w:val="Heading4Char"/>
    <w:uiPriority w:val="9"/>
    <w:unhideWhenUsed/>
    <w:qFormat/>
    <w:rsid w:val="00C5145B"/>
    <w:pPr>
      <w:keepNext/>
      <w:keepLines/>
      <w:pBdr>
        <w:top w:val="single" w:sz="4" w:space="1" w:color="auto"/>
        <w:left w:val="single" w:sz="4" w:space="4" w:color="auto"/>
        <w:bottom w:val="single" w:sz="4" w:space="1" w:color="auto"/>
        <w:right w:val="single" w:sz="4" w:space="4" w:color="auto"/>
      </w:pBdr>
      <w:spacing w:before="200" w:after="240"/>
      <w:jc w:val="center"/>
      <w:outlineLvl w:val="3"/>
    </w:pPr>
    <w:rPr>
      <w:rFonts w:ascii="Arial" w:eastAsiaTheme="majorEastAsia" w:hAnsi="Arial"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64D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64D9"/>
    <w:rPr>
      <w:rFonts w:ascii="Lucida Grande" w:hAnsi="Lucida Grande" w:cs="Lucida Grande"/>
      <w:sz w:val="18"/>
      <w:szCs w:val="18"/>
    </w:rPr>
  </w:style>
  <w:style w:type="paragraph" w:styleId="Header">
    <w:name w:val="header"/>
    <w:basedOn w:val="Normal"/>
    <w:link w:val="HeaderChar"/>
    <w:uiPriority w:val="99"/>
    <w:unhideWhenUsed/>
    <w:rsid w:val="00AD64D9"/>
    <w:pPr>
      <w:tabs>
        <w:tab w:val="center" w:pos="4320"/>
        <w:tab w:val="right" w:pos="8640"/>
      </w:tabs>
      <w:spacing w:after="0"/>
    </w:pPr>
  </w:style>
  <w:style w:type="character" w:customStyle="1" w:styleId="HeaderChar">
    <w:name w:val="Header Char"/>
    <w:basedOn w:val="DefaultParagraphFont"/>
    <w:link w:val="Header"/>
    <w:uiPriority w:val="99"/>
    <w:rsid w:val="00AD64D9"/>
  </w:style>
  <w:style w:type="paragraph" w:styleId="Footer">
    <w:name w:val="footer"/>
    <w:basedOn w:val="Normal"/>
    <w:link w:val="FooterChar"/>
    <w:uiPriority w:val="99"/>
    <w:unhideWhenUsed/>
    <w:rsid w:val="00AD64D9"/>
    <w:pPr>
      <w:tabs>
        <w:tab w:val="center" w:pos="4320"/>
        <w:tab w:val="right" w:pos="8640"/>
      </w:tabs>
      <w:spacing w:after="0"/>
    </w:pPr>
  </w:style>
  <w:style w:type="character" w:customStyle="1" w:styleId="FooterChar">
    <w:name w:val="Footer Char"/>
    <w:basedOn w:val="DefaultParagraphFont"/>
    <w:link w:val="Footer"/>
    <w:uiPriority w:val="99"/>
    <w:rsid w:val="00AD64D9"/>
  </w:style>
  <w:style w:type="character" w:styleId="PageNumber">
    <w:name w:val="page number"/>
    <w:basedOn w:val="DefaultParagraphFont"/>
    <w:uiPriority w:val="99"/>
    <w:semiHidden/>
    <w:unhideWhenUsed/>
    <w:rsid w:val="00686C70"/>
  </w:style>
  <w:style w:type="character" w:customStyle="1" w:styleId="Heading1Char">
    <w:name w:val="Heading 1 Char"/>
    <w:basedOn w:val="DefaultParagraphFont"/>
    <w:link w:val="Heading1"/>
    <w:uiPriority w:val="9"/>
    <w:rsid w:val="00A31181"/>
    <w:rPr>
      <w:rFonts w:ascii="Arial" w:eastAsiaTheme="majorEastAsia" w:hAnsi="Arial" w:cstheme="majorBidi"/>
      <w:b/>
      <w:bCs/>
      <w:szCs w:val="32"/>
    </w:rPr>
  </w:style>
  <w:style w:type="paragraph" w:styleId="Caption">
    <w:name w:val="caption"/>
    <w:basedOn w:val="Normal"/>
    <w:next w:val="Normal"/>
    <w:uiPriority w:val="35"/>
    <w:unhideWhenUsed/>
    <w:qFormat/>
    <w:rsid w:val="0099600F"/>
    <w:pPr>
      <w:jc w:val="center"/>
    </w:pPr>
    <w:rPr>
      <w:b/>
      <w:bCs/>
      <w:sz w:val="18"/>
      <w:szCs w:val="18"/>
    </w:rPr>
  </w:style>
  <w:style w:type="character" w:customStyle="1" w:styleId="Heading2Char">
    <w:name w:val="Heading 2 Char"/>
    <w:basedOn w:val="DefaultParagraphFont"/>
    <w:link w:val="Heading2"/>
    <w:uiPriority w:val="9"/>
    <w:rsid w:val="00A31181"/>
    <w:rPr>
      <w:rFonts w:ascii="Arial" w:eastAsiaTheme="majorEastAsia" w:hAnsi="Arial" w:cstheme="majorBidi"/>
      <w:bCs/>
      <w:szCs w:val="26"/>
    </w:rPr>
  </w:style>
  <w:style w:type="character" w:styleId="Hyperlink">
    <w:name w:val="Hyperlink"/>
    <w:uiPriority w:val="99"/>
    <w:unhideWhenUsed/>
    <w:rsid w:val="00652B8B"/>
    <w:rPr>
      <w:color w:val="0000FF"/>
      <w:u w:val="single"/>
    </w:rPr>
  </w:style>
  <w:style w:type="character" w:customStyle="1" w:styleId="Heading3Char">
    <w:name w:val="Heading 3 Char"/>
    <w:basedOn w:val="DefaultParagraphFont"/>
    <w:link w:val="Heading3"/>
    <w:uiPriority w:val="9"/>
    <w:rsid w:val="00A31181"/>
    <w:rPr>
      <w:rFonts w:ascii="Times New Roman" w:eastAsiaTheme="majorEastAsia" w:hAnsi="Times New Roman" w:cstheme="majorBidi"/>
      <w:bCs/>
      <w:i/>
    </w:rPr>
  </w:style>
  <w:style w:type="character" w:customStyle="1" w:styleId="Heading4Char">
    <w:name w:val="Heading 4 Char"/>
    <w:basedOn w:val="DefaultParagraphFont"/>
    <w:link w:val="Heading4"/>
    <w:uiPriority w:val="9"/>
    <w:rsid w:val="00C5145B"/>
    <w:rPr>
      <w:rFonts w:ascii="Arial" w:eastAsiaTheme="majorEastAsia" w:hAnsi="Arial" w:cstheme="majorBidi"/>
      <w:b/>
      <w:bCs/>
      <w:iCs/>
    </w:rPr>
  </w:style>
  <w:style w:type="table" w:styleId="TableGrid">
    <w:name w:val="Table Grid"/>
    <w:basedOn w:val="TableNormal"/>
    <w:uiPriority w:val="59"/>
    <w:rsid w:val="008D39D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4657"/>
    <w:pPr>
      <w:ind w:left="720"/>
      <w:contextualSpacing/>
    </w:pPr>
  </w:style>
  <w:style w:type="paragraph" w:styleId="NoSpacing">
    <w:name w:val="No Spacing"/>
    <w:uiPriority w:val="1"/>
    <w:qFormat/>
    <w:rsid w:val="00C502F3"/>
    <w:pPr>
      <w:spacing w:after="0"/>
    </w:pPr>
    <w:rPr>
      <w:rFonts w:ascii="Times New Roman" w:hAnsi="Times New Roman"/>
    </w:rPr>
  </w:style>
  <w:style w:type="character" w:styleId="CommentReference">
    <w:name w:val="annotation reference"/>
    <w:basedOn w:val="DefaultParagraphFont"/>
    <w:uiPriority w:val="99"/>
    <w:semiHidden/>
    <w:unhideWhenUsed/>
    <w:rsid w:val="00BF467A"/>
    <w:rPr>
      <w:sz w:val="18"/>
      <w:szCs w:val="18"/>
    </w:rPr>
  </w:style>
  <w:style w:type="paragraph" w:styleId="CommentText">
    <w:name w:val="annotation text"/>
    <w:basedOn w:val="Normal"/>
    <w:link w:val="CommentTextChar"/>
    <w:uiPriority w:val="99"/>
    <w:semiHidden/>
    <w:unhideWhenUsed/>
    <w:rsid w:val="00BF467A"/>
  </w:style>
  <w:style w:type="character" w:customStyle="1" w:styleId="CommentTextChar">
    <w:name w:val="Comment Text Char"/>
    <w:basedOn w:val="DefaultParagraphFont"/>
    <w:link w:val="CommentText"/>
    <w:uiPriority w:val="99"/>
    <w:semiHidden/>
    <w:rsid w:val="00BF467A"/>
    <w:rPr>
      <w:rFonts w:ascii="Times New Roman" w:hAnsi="Times New Roman"/>
    </w:rPr>
  </w:style>
  <w:style w:type="paragraph" w:styleId="CommentSubject">
    <w:name w:val="annotation subject"/>
    <w:basedOn w:val="CommentText"/>
    <w:next w:val="CommentText"/>
    <w:link w:val="CommentSubjectChar"/>
    <w:uiPriority w:val="99"/>
    <w:semiHidden/>
    <w:unhideWhenUsed/>
    <w:rsid w:val="00BF467A"/>
    <w:rPr>
      <w:b/>
      <w:bCs/>
      <w:sz w:val="20"/>
      <w:szCs w:val="20"/>
    </w:rPr>
  </w:style>
  <w:style w:type="character" w:customStyle="1" w:styleId="CommentSubjectChar">
    <w:name w:val="Comment Subject Char"/>
    <w:basedOn w:val="CommentTextChar"/>
    <w:link w:val="CommentSubject"/>
    <w:uiPriority w:val="99"/>
    <w:semiHidden/>
    <w:rsid w:val="00BF467A"/>
    <w:rPr>
      <w:rFonts w:ascii="Times New Roman" w:hAnsi="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69A"/>
    <w:rPr>
      <w:rFonts w:ascii="Times New Roman" w:hAnsi="Times New Roman"/>
    </w:rPr>
  </w:style>
  <w:style w:type="paragraph" w:styleId="Heading1">
    <w:name w:val="heading 1"/>
    <w:basedOn w:val="Normal"/>
    <w:next w:val="Normal"/>
    <w:link w:val="Heading1Char"/>
    <w:uiPriority w:val="9"/>
    <w:qFormat/>
    <w:rsid w:val="00A31181"/>
    <w:pPr>
      <w:keepNext/>
      <w:keepLines/>
      <w:spacing w:after="240"/>
      <w:outlineLvl w:val="0"/>
    </w:pPr>
    <w:rPr>
      <w:rFonts w:ascii="Arial" w:eastAsiaTheme="majorEastAsia" w:hAnsi="Arial" w:cstheme="majorBidi"/>
      <w:b/>
      <w:bCs/>
      <w:szCs w:val="32"/>
    </w:rPr>
  </w:style>
  <w:style w:type="paragraph" w:styleId="Heading2">
    <w:name w:val="heading 2"/>
    <w:basedOn w:val="Normal"/>
    <w:next w:val="Normal"/>
    <w:link w:val="Heading2Char"/>
    <w:uiPriority w:val="9"/>
    <w:unhideWhenUsed/>
    <w:qFormat/>
    <w:rsid w:val="00A31181"/>
    <w:pPr>
      <w:keepNext/>
      <w:keepLines/>
      <w:spacing w:before="200" w:after="0"/>
      <w:outlineLvl w:val="1"/>
    </w:pPr>
    <w:rPr>
      <w:rFonts w:ascii="Arial" w:eastAsiaTheme="majorEastAsia" w:hAnsi="Arial" w:cstheme="majorBidi"/>
      <w:bCs/>
      <w:szCs w:val="26"/>
    </w:rPr>
  </w:style>
  <w:style w:type="paragraph" w:styleId="Heading3">
    <w:name w:val="heading 3"/>
    <w:basedOn w:val="Normal"/>
    <w:next w:val="Normal"/>
    <w:link w:val="Heading3Char"/>
    <w:uiPriority w:val="9"/>
    <w:unhideWhenUsed/>
    <w:qFormat/>
    <w:rsid w:val="00A31181"/>
    <w:pPr>
      <w:keepNext/>
      <w:keepLines/>
      <w:spacing w:before="200" w:after="0"/>
      <w:outlineLvl w:val="2"/>
    </w:pPr>
    <w:rPr>
      <w:rFonts w:eastAsiaTheme="majorEastAsia" w:cstheme="majorBidi"/>
      <w:bCs/>
      <w:i/>
    </w:rPr>
  </w:style>
  <w:style w:type="paragraph" w:styleId="Heading4">
    <w:name w:val="heading 4"/>
    <w:basedOn w:val="Normal"/>
    <w:next w:val="Normal"/>
    <w:link w:val="Heading4Char"/>
    <w:uiPriority w:val="9"/>
    <w:unhideWhenUsed/>
    <w:qFormat/>
    <w:rsid w:val="00C5145B"/>
    <w:pPr>
      <w:keepNext/>
      <w:keepLines/>
      <w:pBdr>
        <w:top w:val="single" w:sz="4" w:space="1" w:color="auto"/>
        <w:left w:val="single" w:sz="4" w:space="4" w:color="auto"/>
        <w:bottom w:val="single" w:sz="4" w:space="1" w:color="auto"/>
        <w:right w:val="single" w:sz="4" w:space="4" w:color="auto"/>
      </w:pBdr>
      <w:spacing w:before="200" w:after="240"/>
      <w:jc w:val="center"/>
      <w:outlineLvl w:val="3"/>
    </w:pPr>
    <w:rPr>
      <w:rFonts w:ascii="Arial" w:eastAsiaTheme="majorEastAsia" w:hAnsi="Arial"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64D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64D9"/>
    <w:rPr>
      <w:rFonts w:ascii="Lucida Grande" w:hAnsi="Lucida Grande" w:cs="Lucida Grande"/>
      <w:sz w:val="18"/>
      <w:szCs w:val="18"/>
    </w:rPr>
  </w:style>
  <w:style w:type="paragraph" w:styleId="Header">
    <w:name w:val="header"/>
    <w:basedOn w:val="Normal"/>
    <w:link w:val="HeaderChar"/>
    <w:uiPriority w:val="99"/>
    <w:unhideWhenUsed/>
    <w:rsid w:val="00AD64D9"/>
    <w:pPr>
      <w:tabs>
        <w:tab w:val="center" w:pos="4320"/>
        <w:tab w:val="right" w:pos="8640"/>
      </w:tabs>
      <w:spacing w:after="0"/>
    </w:pPr>
  </w:style>
  <w:style w:type="character" w:customStyle="1" w:styleId="HeaderChar">
    <w:name w:val="Header Char"/>
    <w:basedOn w:val="DefaultParagraphFont"/>
    <w:link w:val="Header"/>
    <w:uiPriority w:val="99"/>
    <w:rsid w:val="00AD64D9"/>
  </w:style>
  <w:style w:type="paragraph" w:styleId="Footer">
    <w:name w:val="footer"/>
    <w:basedOn w:val="Normal"/>
    <w:link w:val="FooterChar"/>
    <w:uiPriority w:val="99"/>
    <w:unhideWhenUsed/>
    <w:rsid w:val="00AD64D9"/>
    <w:pPr>
      <w:tabs>
        <w:tab w:val="center" w:pos="4320"/>
        <w:tab w:val="right" w:pos="8640"/>
      </w:tabs>
      <w:spacing w:after="0"/>
    </w:pPr>
  </w:style>
  <w:style w:type="character" w:customStyle="1" w:styleId="FooterChar">
    <w:name w:val="Footer Char"/>
    <w:basedOn w:val="DefaultParagraphFont"/>
    <w:link w:val="Footer"/>
    <w:uiPriority w:val="99"/>
    <w:rsid w:val="00AD64D9"/>
  </w:style>
  <w:style w:type="character" w:styleId="PageNumber">
    <w:name w:val="page number"/>
    <w:basedOn w:val="DefaultParagraphFont"/>
    <w:uiPriority w:val="99"/>
    <w:semiHidden/>
    <w:unhideWhenUsed/>
    <w:rsid w:val="00686C70"/>
  </w:style>
  <w:style w:type="character" w:customStyle="1" w:styleId="Heading1Char">
    <w:name w:val="Heading 1 Char"/>
    <w:basedOn w:val="DefaultParagraphFont"/>
    <w:link w:val="Heading1"/>
    <w:uiPriority w:val="9"/>
    <w:rsid w:val="00A31181"/>
    <w:rPr>
      <w:rFonts w:ascii="Arial" w:eastAsiaTheme="majorEastAsia" w:hAnsi="Arial" w:cstheme="majorBidi"/>
      <w:b/>
      <w:bCs/>
      <w:szCs w:val="32"/>
    </w:rPr>
  </w:style>
  <w:style w:type="paragraph" w:styleId="Caption">
    <w:name w:val="caption"/>
    <w:basedOn w:val="Normal"/>
    <w:next w:val="Normal"/>
    <w:uiPriority w:val="35"/>
    <w:unhideWhenUsed/>
    <w:qFormat/>
    <w:rsid w:val="0099600F"/>
    <w:pPr>
      <w:jc w:val="center"/>
    </w:pPr>
    <w:rPr>
      <w:b/>
      <w:bCs/>
      <w:sz w:val="18"/>
      <w:szCs w:val="18"/>
    </w:rPr>
  </w:style>
  <w:style w:type="character" w:customStyle="1" w:styleId="Heading2Char">
    <w:name w:val="Heading 2 Char"/>
    <w:basedOn w:val="DefaultParagraphFont"/>
    <w:link w:val="Heading2"/>
    <w:uiPriority w:val="9"/>
    <w:rsid w:val="00A31181"/>
    <w:rPr>
      <w:rFonts w:ascii="Arial" w:eastAsiaTheme="majorEastAsia" w:hAnsi="Arial" w:cstheme="majorBidi"/>
      <w:bCs/>
      <w:szCs w:val="26"/>
    </w:rPr>
  </w:style>
  <w:style w:type="character" w:styleId="Hyperlink">
    <w:name w:val="Hyperlink"/>
    <w:uiPriority w:val="99"/>
    <w:unhideWhenUsed/>
    <w:rsid w:val="00652B8B"/>
    <w:rPr>
      <w:color w:val="0000FF"/>
      <w:u w:val="single"/>
    </w:rPr>
  </w:style>
  <w:style w:type="character" w:customStyle="1" w:styleId="Heading3Char">
    <w:name w:val="Heading 3 Char"/>
    <w:basedOn w:val="DefaultParagraphFont"/>
    <w:link w:val="Heading3"/>
    <w:uiPriority w:val="9"/>
    <w:rsid w:val="00A31181"/>
    <w:rPr>
      <w:rFonts w:ascii="Times New Roman" w:eastAsiaTheme="majorEastAsia" w:hAnsi="Times New Roman" w:cstheme="majorBidi"/>
      <w:bCs/>
      <w:i/>
    </w:rPr>
  </w:style>
  <w:style w:type="character" w:customStyle="1" w:styleId="Heading4Char">
    <w:name w:val="Heading 4 Char"/>
    <w:basedOn w:val="DefaultParagraphFont"/>
    <w:link w:val="Heading4"/>
    <w:uiPriority w:val="9"/>
    <w:rsid w:val="00C5145B"/>
    <w:rPr>
      <w:rFonts w:ascii="Arial" w:eastAsiaTheme="majorEastAsia" w:hAnsi="Arial" w:cstheme="majorBidi"/>
      <w:b/>
      <w:bCs/>
      <w:iCs/>
    </w:rPr>
  </w:style>
  <w:style w:type="table" w:styleId="TableGrid">
    <w:name w:val="Table Grid"/>
    <w:basedOn w:val="TableNormal"/>
    <w:uiPriority w:val="59"/>
    <w:rsid w:val="008D39D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4657"/>
    <w:pPr>
      <w:ind w:left="720"/>
      <w:contextualSpacing/>
    </w:pPr>
  </w:style>
  <w:style w:type="paragraph" w:styleId="NoSpacing">
    <w:name w:val="No Spacing"/>
    <w:uiPriority w:val="1"/>
    <w:qFormat/>
    <w:rsid w:val="00C502F3"/>
    <w:pPr>
      <w:spacing w:after="0"/>
    </w:pPr>
    <w:rPr>
      <w:rFonts w:ascii="Times New Roman" w:hAnsi="Times New Roman"/>
    </w:rPr>
  </w:style>
  <w:style w:type="character" w:styleId="CommentReference">
    <w:name w:val="annotation reference"/>
    <w:basedOn w:val="DefaultParagraphFont"/>
    <w:uiPriority w:val="99"/>
    <w:semiHidden/>
    <w:unhideWhenUsed/>
    <w:rsid w:val="00BF467A"/>
    <w:rPr>
      <w:sz w:val="18"/>
      <w:szCs w:val="18"/>
    </w:rPr>
  </w:style>
  <w:style w:type="paragraph" w:styleId="CommentText">
    <w:name w:val="annotation text"/>
    <w:basedOn w:val="Normal"/>
    <w:link w:val="CommentTextChar"/>
    <w:uiPriority w:val="99"/>
    <w:semiHidden/>
    <w:unhideWhenUsed/>
    <w:rsid w:val="00BF467A"/>
  </w:style>
  <w:style w:type="character" w:customStyle="1" w:styleId="CommentTextChar">
    <w:name w:val="Comment Text Char"/>
    <w:basedOn w:val="DefaultParagraphFont"/>
    <w:link w:val="CommentText"/>
    <w:uiPriority w:val="99"/>
    <w:semiHidden/>
    <w:rsid w:val="00BF467A"/>
    <w:rPr>
      <w:rFonts w:ascii="Times New Roman" w:hAnsi="Times New Roman"/>
    </w:rPr>
  </w:style>
  <w:style w:type="paragraph" w:styleId="CommentSubject">
    <w:name w:val="annotation subject"/>
    <w:basedOn w:val="CommentText"/>
    <w:next w:val="CommentText"/>
    <w:link w:val="CommentSubjectChar"/>
    <w:uiPriority w:val="99"/>
    <w:semiHidden/>
    <w:unhideWhenUsed/>
    <w:rsid w:val="00BF467A"/>
    <w:rPr>
      <w:b/>
      <w:bCs/>
      <w:sz w:val="20"/>
      <w:szCs w:val="20"/>
    </w:rPr>
  </w:style>
  <w:style w:type="character" w:customStyle="1" w:styleId="CommentSubjectChar">
    <w:name w:val="Comment Subject Char"/>
    <w:basedOn w:val="CommentTextChar"/>
    <w:link w:val="CommentSubject"/>
    <w:uiPriority w:val="99"/>
    <w:semiHidden/>
    <w:rsid w:val="00BF467A"/>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png"/><Relationship Id="rId12" Type="http://schemas.openxmlformats.org/officeDocument/2006/relationships/hyperlink" Target="http://dk12.ece.drexel.edu/MT/smoothing.xlsx" TargetMode="External"/><Relationship Id="rId13" Type="http://schemas.openxmlformats.org/officeDocument/2006/relationships/hyperlink" Target="http://dk12.ece.drexel.edu/MT/smoothing.xlsx" TargetMode="External"/><Relationship Id="rId14" Type="http://schemas.openxmlformats.org/officeDocument/2006/relationships/hyperlink" Target="http://dk12.ece.drexel.edu/MT/cat.jpg" TargetMode="External"/><Relationship Id="rId15" Type="http://schemas.openxmlformats.org/officeDocument/2006/relationships/hyperlink" Target="http://dk12.ece.drexel.edu/image_guis/Noise.html"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D567E-7DEA-5547-8E13-6E983E1DC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1073</Words>
  <Characters>6119</Characters>
  <Application>Microsoft Macintosh Word</Application>
  <DocSecurity>0</DocSecurity>
  <Lines>50</Lines>
  <Paragraphs>14</Paragraphs>
  <ScaleCrop>false</ScaleCrop>
  <Company>Drexel University</Company>
  <LinksUpToDate>false</LinksUpToDate>
  <CharactersWithSpaces>7178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Silverman</dc:creator>
  <cp:keywords/>
  <dc:description/>
  <cp:lastModifiedBy>Jason Silverman</cp:lastModifiedBy>
  <cp:revision>5</cp:revision>
  <cp:lastPrinted>2012-10-08T14:06:00Z</cp:lastPrinted>
  <dcterms:created xsi:type="dcterms:W3CDTF">2012-08-10T17:39:00Z</dcterms:created>
  <dcterms:modified xsi:type="dcterms:W3CDTF">2012-10-08T14:10:00Z</dcterms:modified>
</cp:coreProperties>
</file>